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2F" w:rsidRPr="00E712A7" w:rsidRDefault="0061372F">
      <w:pPr>
        <w:rPr>
          <w:rFonts w:asciiTheme="majorHAnsi" w:hAnsiTheme="majorHAnsi"/>
        </w:rPr>
      </w:pP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832"/>
      </w:tblGrid>
      <w:tr w:rsidR="003951E5" w:rsidRPr="00E712A7" w:rsidTr="00551CAF">
        <w:tc>
          <w:tcPr>
            <w:tcW w:w="10377" w:type="dxa"/>
            <w:gridSpan w:val="2"/>
            <w:shd w:val="clear" w:color="auto" w:fill="C6D9F1" w:themeFill="text2" w:themeFillTint="33"/>
          </w:tcPr>
          <w:p w:rsidR="003951E5" w:rsidRPr="00E712A7" w:rsidRDefault="00551CAF" w:rsidP="00840C4B">
            <w:pPr>
              <w:jc w:val="center"/>
              <w:rPr>
                <w:rFonts w:asciiTheme="majorHAnsi" w:hAnsiTheme="majorHAnsi"/>
                <w:b/>
                <w:sz w:val="44"/>
                <w:szCs w:val="28"/>
              </w:rPr>
            </w:pPr>
            <w:r w:rsidRPr="00E712A7">
              <w:rPr>
                <w:rFonts w:asciiTheme="majorHAnsi" w:hAnsiTheme="majorHAnsi"/>
                <w:b/>
                <w:noProof/>
                <w:sz w:val="44"/>
                <w:szCs w:val="2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editId="31B257C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92075</wp:posOffset>
                  </wp:positionV>
                  <wp:extent cx="571500" cy="528320"/>
                  <wp:effectExtent l="0" t="0" r="0" b="5080"/>
                  <wp:wrapSquare wrapText="bothSides"/>
                  <wp:docPr id="2" name="Picture 2" descr="C:\Users\SLT\Documents\My Received Files\IMG-2017080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T\Documents\My Received Files\IMG-2017080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712A7">
              <w:rPr>
                <w:rFonts w:asciiTheme="majorHAnsi" w:hAnsiTheme="majorHAnsi"/>
                <w:b/>
                <w:sz w:val="44"/>
                <w:szCs w:val="28"/>
              </w:rPr>
              <w:t>Osekita</w:t>
            </w:r>
            <w:proofErr w:type="spellEnd"/>
            <w:r w:rsidRPr="00E712A7">
              <w:rPr>
                <w:rFonts w:asciiTheme="majorHAnsi" w:hAnsiTheme="majorHAnsi"/>
                <w:b/>
                <w:sz w:val="44"/>
                <w:szCs w:val="28"/>
              </w:rPr>
              <w:t xml:space="preserve"> Academy</w:t>
            </w:r>
          </w:p>
          <w:p w:rsidR="00085B3C" w:rsidRPr="00E712A7" w:rsidRDefault="00840C4B" w:rsidP="009A42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12A7">
              <w:rPr>
                <w:rFonts w:asciiTheme="majorHAnsi" w:hAnsiTheme="majorHAnsi"/>
                <w:b/>
                <w:sz w:val="28"/>
                <w:szCs w:val="28"/>
              </w:rPr>
              <w:t xml:space="preserve">      </w:t>
            </w:r>
            <w:r w:rsidR="009A42E1">
              <w:rPr>
                <w:rFonts w:asciiTheme="majorHAnsi" w:hAnsiTheme="majorHAnsi"/>
                <w:b/>
                <w:sz w:val="28"/>
                <w:szCs w:val="28"/>
              </w:rPr>
              <w:t>Head of School</w:t>
            </w:r>
            <w:r w:rsidRPr="00E712A7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="001C4B5B" w:rsidRPr="00E712A7">
              <w:rPr>
                <w:rFonts w:asciiTheme="majorHAnsi" w:hAnsiTheme="majorHAnsi"/>
                <w:b/>
                <w:sz w:val="28"/>
                <w:szCs w:val="28"/>
              </w:rPr>
              <w:t>Job D</w:t>
            </w:r>
            <w:r w:rsidR="003951E5" w:rsidRPr="00E712A7">
              <w:rPr>
                <w:rFonts w:asciiTheme="majorHAnsi" w:hAnsiTheme="majorHAnsi"/>
                <w:b/>
                <w:sz w:val="28"/>
                <w:szCs w:val="28"/>
              </w:rPr>
              <w:t>escription</w:t>
            </w:r>
            <w:r w:rsidR="00D95F0C" w:rsidRPr="00E712A7">
              <w:rPr>
                <w:rFonts w:asciiTheme="majorHAnsi" w:hAnsiTheme="majorHAnsi"/>
                <w:noProof/>
              </w:rPr>
              <w:t xml:space="preserve"> </w:t>
            </w:r>
          </w:p>
        </w:tc>
      </w:tr>
      <w:tr w:rsidR="003951E5" w:rsidRPr="00E712A7" w:rsidTr="00551CAF">
        <w:trPr>
          <w:trHeight w:val="976"/>
        </w:trPr>
        <w:tc>
          <w:tcPr>
            <w:tcW w:w="3545" w:type="dxa"/>
            <w:shd w:val="clear" w:color="auto" w:fill="auto"/>
          </w:tcPr>
          <w:p w:rsidR="00760931" w:rsidRPr="00E712A7" w:rsidRDefault="003951E5">
            <w:pPr>
              <w:rPr>
                <w:rFonts w:asciiTheme="majorHAnsi" w:hAnsiTheme="majorHAnsi" w:cstheme="majorHAnsi"/>
                <w:b/>
              </w:rPr>
            </w:pPr>
            <w:r w:rsidRPr="00E712A7">
              <w:rPr>
                <w:rFonts w:asciiTheme="majorHAnsi" w:hAnsiTheme="majorHAnsi" w:cstheme="majorHAnsi"/>
                <w:b/>
              </w:rPr>
              <w:t xml:space="preserve">Job Title: </w:t>
            </w:r>
          </w:p>
          <w:p w:rsidR="003951E5" w:rsidRPr="00E712A7" w:rsidRDefault="003951E5">
            <w:pPr>
              <w:rPr>
                <w:rFonts w:asciiTheme="majorHAnsi" w:hAnsiTheme="majorHAnsi" w:cstheme="majorHAnsi"/>
                <w:b/>
              </w:rPr>
            </w:pPr>
            <w:r w:rsidRPr="00E712A7">
              <w:rPr>
                <w:rFonts w:asciiTheme="majorHAnsi" w:hAnsiTheme="majorHAnsi" w:cstheme="majorHAnsi"/>
                <w:b/>
              </w:rPr>
              <w:t>Pay</w:t>
            </w:r>
            <w:r w:rsidR="000A46C9" w:rsidRPr="00E712A7">
              <w:rPr>
                <w:rFonts w:asciiTheme="majorHAnsi" w:hAnsiTheme="majorHAnsi" w:cstheme="majorHAnsi"/>
                <w:b/>
              </w:rPr>
              <w:t>/Month</w:t>
            </w:r>
            <w:r w:rsidRPr="00E712A7">
              <w:rPr>
                <w:rFonts w:asciiTheme="majorHAnsi" w:hAnsiTheme="majorHAnsi" w:cstheme="majorHAnsi"/>
                <w:b/>
              </w:rPr>
              <w:t xml:space="preserve">: </w:t>
            </w:r>
          </w:p>
          <w:p w:rsidR="00760931" w:rsidRPr="00E712A7" w:rsidRDefault="00760931" w:rsidP="00551CAF">
            <w:pPr>
              <w:rPr>
                <w:rFonts w:asciiTheme="majorHAnsi" w:hAnsiTheme="majorHAnsi" w:cstheme="majorHAnsi"/>
                <w:b/>
              </w:rPr>
            </w:pPr>
            <w:r w:rsidRPr="00E712A7">
              <w:rPr>
                <w:rFonts w:asciiTheme="majorHAnsi" w:hAnsiTheme="majorHAnsi" w:cstheme="majorHAnsi"/>
                <w:b/>
              </w:rPr>
              <w:t>Post term:</w:t>
            </w:r>
            <w:r w:rsidR="00064943" w:rsidRPr="00E712A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832" w:type="dxa"/>
            <w:shd w:val="clear" w:color="auto" w:fill="auto"/>
          </w:tcPr>
          <w:p w:rsidR="00FF7543" w:rsidRPr="00E712A7" w:rsidRDefault="000F10DF" w:rsidP="00551CAF">
            <w:pPr>
              <w:tabs>
                <w:tab w:val="left" w:pos="6096"/>
              </w:tabs>
              <w:rPr>
                <w:rFonts w:asciiTheme="majorHAnsi" w:hAnsiTheme="majorHAnsi" w:cstheme="majorHAnsi"/>
              </w:rPr>
            </w:pPr>
            <w:r w:rsidRPr="00E712A7">
              <w:rPr>
                <w:rFonts w:asciiTheme="majorHAnsi" w:hAnsiTheme="majorHAnsi" w:cstheme="majorHAnsi"/>
              </w:rPr>
              <w:t>Head of School Primary</w:t>
            </w:r>
          </w:p>
          <w:p w:rsidR="00941ADC" w:rsidRPr="00E712A7" w:rsidRDefault="00941ADC" w:rsidP="00551CAF">
            <w:pPr>
              <w:tabs>
                <w:tab w:val="left" w:pos="6096"/>
              </w:tabs>
              <w:rPr>
                <w:rFonts w:asciiTheme="majorHAnsi" w:hAnsiTheme="majorHAnsi" w:cstheme="majorHAnsi"/>
              </w:rPr>
            </w:pPr>
            <w:r w:rsidRPr="00E712A7">
              <w:rPr>
                <w:rFonts w:asciiTheme="majorHAnsi" w:hAnsiTheme="majorHAnsi" w:cstheme="majorHAnsi"/>
              </w:rPr>
              <w:t xml:space="preserve">Grade </w:t>
            </w:r>
            <w:r w:rsidR="000F10DF" w:rsidRPr="00E712A7">
              <w:rPr>
                <w:rFonts w:asciiTheme="majorHAnsi" w:hAnsiTheme="majorHAnsi" w:cstheme="majorHAnsi"/>
              </w:rPr>
              <w:t>9</w:t>
            </w:r>
            <w:r w:rsidRPr="00E712A7">
              <w:rPr>
                <w:rFonts w:asciiTheme="majorHAnsi" w:hAnsiTheme="majorHAnsi" w:cstheme="majorHAnsi"/>
              </w:rPr>
              <w:t xml:space="preserve"> depending on experience</w:t>
            </w:r>
            <w:r w:rsidR="00E20F1F" w:rsidRPr="00E712A7">
              <w:rPr>
                <w:rFonts w:asciiTheme="majorHAnsi" w:hAnsiTheme="majorHAnsi" w:cstheme="majorHAnsi"/>
              </w:rPr>
              <w:t xml:space="preserve"> – in particular ICT skills</w:t>
            </w:r>
          </w:p>
          <w:p w:rsidR="00941ADC" w:rsidRPr="00E712A7" w:rsidRDefault="00941ADC" w:rsidP="00551CAF">
            <w:pPr>
              <w:tabs>
                <w:tab w:val="left" w:pos="6096"/>
              </w:tabs>
              <w:rPr>
                <w:rFonts w:asciiTheme="majorHAnsi" w:hAnsiTheme="majorHAnsi" w:cstheme="majorHAnsi"/>
              </w:rPr>
            </w:pPr>
            <w:r w:rsidRPr="00E712A7">
              <w:rPr>
                <w:rFonts w:asciiTheme="majorHAnsi" w:hAnsiTheme="majorHAnsi" w:cstheme="majorHAnsi"/>
              </w:rPr>
              <w:t>Permanent</w:t>
            </w:r>
          </w:p>
        </w:tc>
      </w:tr>
      <w:tr w:rsidR="00840C4B" w:rsidRPr="00E712A7" w:rsidTr="002671E0">
        <w:trPr>
          <w:trHeight w:val="692"/>
        </w:trPr>
        <w:tc>
          <w:tcPr>
            <w:tcW w:w="3545" w:type="dxa"/>
            <w:shd w:val="clear" w:color="auto" w:fill="auto"/>
          </w:tcPr>
          <w:p w:rsidR="00840C4B" w:rsidRPr="00E712A7" w:rsidRDefault="00840C4B">
            <w:pPr>
              <w:rPr>
                <w:rFonts w:asciiTheme="majorHAnsi" w:hAnsiTheme="majorHAnsi" w:cstheme="majorHAnsi"/>
                <w:b/>
              </w:rPr>
            </w:pPr>
            <w:r w:rsidRPr="00E712A7">
              <w:rPr>
                <w:rFonts w:asciiTheme="majorHAnsi" w:hAnsiTheme="majorHAnsi" w:cstheme="majorHAnsi"/>
                <w:b/>
              </w:rPr>
              <w:t xml:space="preserve">Responsible to: </w:t>
            </w:r>
          </w:p>
          <w:p w:rsidR="00840C4B" w:rsidRPr="00E712A7" w:rsidRDefault="00C126BE" w:rsidP="00760931">
            <w:pPr>
              <w:rPr>
                <w:rFonts w:asciiTheme="majorHAnsi" w:hAnsiTheme="majorHAnsi" w:cstheme="majorHAnsi"/>
                <w:b/>
              </w:rPr>
            </w:pPr>
            <w:r w:rsidRPr="00E712A7">
              <w:rPr>
                <w:rFonts w:asciiTheme="majorHAnsi" w:hAnsiTheme="majorHAnsi" w:cstheme="majorHAnsi"/>
                <w:b/>
              </w:rPr>
              <w:t>Work B</w:t>
            </w:r>
            <w:r w:rsidR="00840C4B" w:rsidRPr="00E712A7">
              <w:rPr>
                <w:rFonts w:asciiTheme="majorHAnsi" w:hAnsiTheme="majorHAnsi" w:cstheme="majorHAnsi"/>
                <w:b/>
              </w:rPr>
              <w:t xml:space="preserve">ase: </w:t>
            </w:r>
          </w:p>
        </w:tc>
        <w:tc>
          <w:tcPr>
            <w:tcW w:w="6832" w:type="dxa"/>
            <w:shd w:val="clear" w:color="auto" w:fill="auto"/>
          </w:tcPr>
          <w:p w:rsidR="000F10DF" w:rsidRPr="00E712A7" w:rsidRDefault="000F10DF" w:rsidP="000F10DF">
            <w:pPr>
              <w:rPr>
                <w:rFonts w:asciiTheme="majorHAnsi" w:hAnsiTheme="majorHAnsi" w:cstheme="majorHAnsi"/>
                <w:b/>
                <w:bCs/>
              </w:rPr>
            </w:pPr>
            <w:r w:rsidRPr="00E712A7">
              <w:rPr>
                <w:rFonts w:asciiTheme="majorHAnsi" w:hAnsiTheme="majorHAnsi" w:cstheme="majorHAnsi"/>
                <w:b/>
                <w:bCs/>
              </w:rPr>
              <w:t>CEO and Executive Principal</w:t>
            </w:r>
          </w:p>
          <w:p w:rsidR="005D0A9B" w:rsidRPr="00E712A7" w:rsidRDefault="002671E0" w:rsidP="000F10DF">
            <w:pPr>
              <w:rPr>
                <w:rFonts w:asciiTheme="majorHAnsi" w:hAnsiTheme="majorHAnsi" w:cstheme="majorHAnsi"/>
              </w:rPr>
            </w:pPr>
            <w:proofErr w:type="spellStart"/>
            <w:r w:rsidRPr="00E712A7">
              <w:rPr>
                <w:rFonts w:asciiTheme="majorHAnsi" w:hAnsiTheme="majorHAnsi" w:cstheme="majorHAnsi"/>
              </w:rPr>
              <w:t>Osekita</w:t>
            </w:r>
            <w:proofErr w:type="spellEnd"/>
            <w:r w:rsidRPr="00E712A7">
              <w:rPr>
                <w:rFonts w:asciiTheme="majorHAnsi" w:hAnsiTheme="majorHAnsi" w:cstheme="majorHAnsi"/>
              </w:rPr>
              <w:t xml:space="preserve"> Academy – </w:t>
            </w:r>
            <w:proofErr w:type="spellStart"/>
            <w:r w:rsidRPr="00E712A7">
              <w:rPr>
                <w:rFonts w:asciiTheme="majorHAnsi" w:hAnsiTheme="majorHAnsi" w:cstheme="majorHAnsi"/>
              </w:rPr>
              <w:t>Iworoko</w:t>
            </w:r>
            <w:proofErr w:type="spellEnd"/>
            <w:r w:rsidRPr="00E712A7">
              <w:rPr>
                <w:rFonts w:asciiTheme="majorHAnsi" w:hAnsiTheme="majorHAnsi" w:cstheme="majorHAnsi"/>
              </w:rPr>
              <w:t xml:space="preserve"> Road</w:t>
            </w:r>
          </w:p>
        </w:tc>
      </w:tr>
    </w:tbl>
    <w:p w:rsidR="003951E5" w:rsidRPr="00E712A7" w:rsidRDefault="003951E5">
      <w:pPr>
        <w:rPr>
          <w:rFonts w:asciiTheme="majorHAnsi" w:hAnsiTheme="majorHAnsi" w:cstheme="majorHAnsi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E712A7" w:rsidRPr="00E712A7" w:rsidTr="00E712A7">
        <w:trPr>
          <w:trHeight w:val="39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12A7" w:rsidRPr="00E712A7" w:rsidRDefault="00E712A7" w:rsidP="000F10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712A7">
              <w:rPr>
                <w:rFonts w:asciiTheme="majorHAnsi" w:hAnsiTheme="majorHAnsi" w:cstheme="majorHAnsi"/>
                <w:bCs/>
              </w:rPr>
              <w:t xml:space="preserve">Reporting to: </w:t>
            </w:r>
            <w:r w:rsidRPr="00E712A7">
              <w:rPr>
                <w:rFonts w:asciiTheme="majorHAnsi" w:hAnsiTheme="majorHAnsi" w:cstheme="majorHAnsi"/>
                <w:b/>
                <w:bCs/>
              </w:rPr>
              <w:t>CEO and Executive Principal</w:t>
            </w:r>
          </w:p>
        </w:tc>
      </w:tr>
      <w:tr w:rsidR="001C4B5B" w:rsidRPr="00E712A7" w:rsidTr="002631F8">
        <w:trPr>
          <w:trHeight w:val="22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DF" w:rsidRPr="00E712A7" w:rsidRDefault="000F10DF" w:rsidP="000F10DF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theme="majorHAnsi"/>
              </w:rPr>
              <w:t>In addition to 25% teaching duties:</w:t>
            </w:r>
            <w:r w:rsidRPr="00E712A7">
              <w:rPr>
                <w:rFonts w:asciiTheme="majorHAnsi" w:hAnsiTheme="majorHAnsi" w:cs="Helvetica-Bold"/>
                <w:b/>
                <w:bCs/>
              </w:rPr>
              <w:t xml:space="preserve"> </w:t>
            </w:r>
          </w:p>
          <w:p w:rsidR="002631F8" w:rsidRPr="00E712A7" w:rsidRDefault="000F10DF" w:rsidP="002631F8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-Bold"/>
                <w:b/>
                <w:bCs/>
              </w:rPr>
              <w:t xml:space="preserve">Main Purpose: </w:t>
            </w:r>
            <w:r w:rsidRPr="00E712A7">
              <w:rPr>
                <w:rFonts w:asciiTheme="majorHAnsi" w:hAnsiTheme="majorHAnsi" w:cs="Helvetica"/>
              </w:rPr>
              <w:t xml:space="preserve">To carry out the duties of Head </w:t>
            </w:r>
            <w:r w:rsidRPr="00E712A7">
              <w:rPr>
                <w:rFonts w:asciiTheme="majorHAnsi" w:hAnsiTheme="majorHAnsi" w:cs="Helvetica"/>
              </w:rPr>
              <w:t xml:space="preserve">of School synonymous with that of a Primary </w:t>
            </w:r>
            <w:proofErr w:type="spellStart"/>
            <w:r w:rsidRPr="00E712A7">
              <w:rPr>
                <w:rFonts w:asciiTheme="majorHAnsi" w:hAnsiTheme="majorHAnsi" w:cs="Helvetica"/>
              </w:rPr>
              <w:t>Headteacher</w:t>
            </w:r>
            <w:proofErr w:type="spellEnd"/>
            <w:r w:rsidRPr="00E712A7">
              <w:rPr>
                <w:rFonts w:asciiTheme="majorHAnsi" w:hAnsiTheme="majorHAnsi" w:cs="Helvetica"/>
              </w:rPr>
              <w:t xml:space="preserve"> in accordance with relevant statutory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provisions.</w:t>
            </w:r>
          </w:p>
          <w:p w:rsidR="002631F8" w:rsidRPr="00E712A7" w:rsidRDefault="002631F8" w:rsidP="002631F8">
            <w:pPr>
              <w:autoSpaceDE w:val="0"/>
              <w:autoSpaceDN w:val="0"/>
              <w:adjustRightInd w:val="0"/>
              <w:rPr>
                <w:rFonts w:asciiTheme="majorHAnsi" w:hAnsiTheme="majorHAnsi" w:cs="Helvetica-Bold"/>
                <w:b/>
                <w:bCs/>
              </w:rPr>
            </w:pPr>
          </w:p>
          <w:p w:rsidR="002631F8" w:rsidRPr="00E712A7" w:rsidRDefault="002631F8" w:rsidP="002631F8">
            <w:pPr>
              <w:autoSpaceDE w:val="0"/>
              <w:autoSpaceDN w:val="0"/>
              <w:adjustRightInd w:val="0"/>
              <w:rPr>
                <w:rFonts w:asciiTheme="majorHAnsi" w:hAnsiTheme="majorHAnsi" w:cs="Helvetica-Bold"/>
                <w:b/>
                <w:bCs/>
              </w:rPr>
            </w:pPr>
            <w:r w:rsidRPr="00E712A7">
              <w:rPr>
                <w:rFonts w:asciiTheme="majorHAnsi" w:hAnsiTheme="majorHAnsi" w:cs="Helvetica-Bold"/>
                <w:b/>
                <w:bCs/>
              </w:rPr>
              <w:t>Shaping the Future</w:t>
            </w:r>
          </w:p>
          <w:p w:rsidR="001C4B5B" w:rsidRPr="00E712A7" w:rsidRDefault="002631F8" w:rsidP="009A42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712A7">
              <w:rPr>
                <w:rFonts w:asciiTheme="majorHAnsi" w:hAnsiTheme="majorHAnsi" w:cs="Helvetica"/>
              </w:rPr>
              <w:t xml:space="preserve">The </w:t>
            </w:r>
            <w:r w:rsidR="009B0F51">
              <w:rPr>
                <w:rFonts w:asciiTheme="majorHAnsi" w:hAnsiTheme="majorHAnsi" w:cs="Helvetica"/>
              </w:rPr>
              <w:t>Head of School</w:t>
            </w:r>
            <w:r w:rsidRPr="00E712A7">
              <w:rPr>
                <w:rFonts w:asciiTheme="majorHAnsi" w:hAnsiTheme="majorHAnsi" w:cs="Helvetica"/>
              </w:rPr>
              <w:t xml:space="preserve"> will work with the </w:t>
            </w:r>
            <w:proofErr w:type="spellStart"/>
            <w:r w:rsidRPr="00E712A7">
              <w:rPr>
                <w:rFonts w:asciiTheme="majorHAnsi" w:hAnsiTheme="majorHAnsi" w:cs="Helvetica"/>
              </w:rPr>
              <w:t>Osekita</w:t>
            </w:r>
            <w:proofErr w:type="spellEnd"/>
            <w:r w:rsidRPr="00E712A7">
              <w:rPr>
                <w:rFonts w:asciiTheme="majorHAnsi" w:hAnsiTheme="majorHAnsi" w:cs="Helvetica"/>
              </w:rPr>
              <w:t xml:space="preserve"> Academy Board and the Executive Principal to create a shared vision and strategic plan which inspire and motivate pupils, staff and all other members of the school community.</w:t>
            </w:r>
            <w:r w:rsidR="009A42E1" w:rsidRPr="00E712A7">
              <w:rPr>
                <w:rFonts w:asciiTheme="majorHAnsi" w:hAnsiTheme="majorHAnsi" w:cs="Helvetica"/>
              </w:rPr>
              <w:t xml:space="preserve"> </w:t>
            </w:r>
            <w:r w:rsidR="009A42E1" w:rsidRPr="00E712A7">
              <w:rPr>
                <w:rFonts w:asciiTheme="majorHAnsi" w:hAnsiTheme="majorHAnsi" w:cs="Helvetica"/>
              </w:rPr>
              <w:t>The Head of School will:</w:t>
            </w:r>
          </w:p>
        </w:tc>
      </w:tr>
      <w:tr w:rsidR="001C4B5B" w:rsidRPr="00E712A7" w:rsidTr="001E35F3">
        <w:trPr>
          <w:trHeight w:val="256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DF" w:rsidRPr="00E712A7" w:rsidRDefault="000F10DF" w:rsidP="002631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 xml:space="preserve">Ensure the vision for the </w:t>
            </w:r>
            <w:r w:rsidR="002631F8" w:rsidRPr="00E712A7">
              <w:rPr>
                <w:rFonts w:asciiTheme="majorHAnsi" w:hAnsiTheme="majorHAnsi" w:cs="Helvetica"/>
              </w:rPr>
              <w:t>all-through academy</w:t>
            </w:r>
            <w:r w:rsidRPr="00E712A7">
              <w:rPr>
                <w:rFonts w:asciiTheme="majorHAnsi" w:hAnsiTheme="majorHAnsi" w:cs="Helvetica"/>
              </w:rPr>
              <w:t xml:space="preserve"> is clearly articulated, shared, understood and acted</w:t>
            </w:r>
            <w:r w:rsidR="002631F8"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upon effectively by all.</w:t>
            </w:r>
          </w:p>
          <w:p w:rsidR="000F10DF" w:rsidRPr="00E712A7" w:rsidRDefault="000F10DF" w:rsidP="000D503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Work within the school community to translate the vision into agreed objectives and</w:t>
            </w:r>
            <w:r w:rsidR="002631F8"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operational plans which will promote and sustain school improvement.</w:t>
            </w:r>
          </w:p>
          <w:p w:rsidR="000F10DF" w:rsidRPr="00E712A7" w:rsidRDefault="000F10DF" w:rsidP="002631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Demonstrate vision and values in everyday work and practice.</w:t>
            </w:r>
          </w:p>
          <w:p w:rsidR="000F10DF" w:rsidRPr="00E712A7" w:rsidRDefault="000F10DF" w:rsidP="002631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Motivate and work with others to create a shared culture and a positive climate.</w:t>
            </w:r>
          </w:p>
          <w:p w:rsidR="000F10DF" w:rsidRPr="00E712A7" w:rsidRDefault="000F10DF" w:rsidP="004B75D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Ensure creativity, innovation and the use of appropriate new technologies to achieve</w:t>
            </w:r>
            <w:r w:rsidR="002631F8"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excellence.</w:t>
            </w:r>
          </w:p>
          <w:p w:rsidR="000F10DF" w:rsidRPr="00E712A7" w:rsidRDefault="000F10DF" w:rsidP="002631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Ensure that strategic planning and the school culture and curriculum take account of</w:t>
            </w:r>
          </w:p>
          <w:p w:rsidR="000F10DF" w:rsidRPr="00E712A7" w:rsidRDefault="000F10DF" w:rsidP="002631F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proofErr w:type="gramStart"/>
            <w:r w:rsidRPr="00E712A7">
              <w:rPr>
                <w:rFonts w:asciiTheme="majorHAnsi" w:hAnsiTheme="majorHAnsi" w:cs="Helvetica"/>
              </w:rPr>
              <w:t>the</w:t>
            </w:r>
            <w:proofErr w:type="gramEnd"/>
            <w:r w:rsidRPr="00E712A7">
              <w:rPr>
                <w:rFonts w:asciiTheme="majorHAnsi" w:hAnsiTheme="majorHAnsi" w:cs="Helvetica"/>
              </w:rPr>
              <w:t xml:space="preserve"> diversity, values and experience of the school and community at large.</w:t>
            </w:r>
          </w:p>
          <w:p w:rsidR="001C4B5B" w:rsidRPr="00E712A7" w:rsidRDefault="001C4B5B" w:rsidP="000F10DF">
            <w:pPr>
              <w:pStyle w:val="Default"/>
              <w:ind w:left="360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4B5B" w:rsidRPr="00E712A7" w:rsidTr="001E35F3">
        <w:trPr>
          <w:cantSplit/>
        </w:trPr>
        <w:tc>
          <w:tcPr>
            <w:tcW w:w="10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1" w:rsidRDefault="002631F8" w:rsidP="009A42E1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-Bold"/>
                <w:b/>
                <w:bCs/>
                <w:sz w:val="28"/>
              </w:rPr>
              <w:t xml:space="preserve">Managing the </w:t>
            </w:r>
            <w:proofErr w:type="spellStart"/>
            <w:r w:rsidRPr="00E712A7">
              <w:rPr>
                <w:rFonts w:asciiTheme="majorHAnsi" w:hAnsiTheme="majorHAnsi" w:cs="Helvetica-Bold"/>
                <w:b/>
                <w:bCs/>
                <w:sz w:val="28"/>
              </w:rPr>
              <w:t>Organisation</w:t>
            </w:r>
            <w:proofErr w:type="spellEnd"/>
            <w:r w:rsidR="009A42E1" w:rsidRPr="00E712A7">
              <w:rPr>
                <w:rFonts w:asciiTheme="majorHAnsi" w:hAnsiTheme="majorHAnsi" w:cs="Helvetica"/>
              </w:rPr>
              <w:t xml:space="preserve"> </w:t>
            </w:r>
          </w:p>
          <w:p w:rsidR="002631F8" w:rsidRPr="00E712A7" w:rsidRDefault="009A42E1" w:rsidP="009A42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  <w:r w:rsidRPr="00E712A7">
              <w:rPr>
                <w:rFonts w:asciiTheme="majorHAnsi" w:hAnsiTheme="majorHAnsi" w:cs="Helvetica"/>
              </w:rPr>
              <w:t xml:space="preserve">The Head of School will provide effective management of the academy and continuously seek to improve </w:t>
            </w:r>
            <w:proofErr w:type="spellStart"/>
            <w:r w:rsidRPr="00E712A7">
              <w:rPr>
                <w:rFonts w:asciiTheme="majorHAnsi" w:hAnsiTheme="majorHAnsi" w:cs="Helvetica"/>
              </w:rPr>
              <w:t>organisational</w:t>
            </w:r>
            <w:proofErr w:type="spellEnd"/>
            <w:r w:rsidRPr="00E712A7">
              <w:rPr>
                <w:rFonts w:asciiTheme="majorHAnsi" w:hAnsiTheme="majorHAnsi" w:cs="Helvetica"/>
              </w:rPr>
              <w:t xml:space="preserve"> structures based on self-evaluation. </w:t>
            </w:r>
            <w:r>
              <w:rPr>
                <w:rFonts w:asciiTheme="majorHAnsi" w:hAnsiTheme="majorHAnsi" w:cs="Helvetica"/>
              </w:rPr>
              <w:t>The Head of School will:</w:t>
            </w:r>
          </w:p>
        </w:tc>
      </w:tr>
      <w:tr w:rsidR="007B191A" w:rsidRPr="00E712A7" w:rsidTr="007B191A">
        <w:trPr>
          <w:trHeight w:val="84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F8" w:rsidRPr="00E712A7" w:rsidRDefault="002631F8" w:rsidP="002631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Take responsibility for safeguarding and promoting the welfare of children.</w:t>
            </w:r>
          </w:p>
          <w:p w:rsidR="002631F8" w:rsidRDefault="002631F8" w:rsidP="004D3B0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 xml:space="preserve">Create an </w:t>
            </w:r>
            <w:proofErr w:type="spellStart"/>
            <w:r w:rsidRPr="00E712A7">
              <w:rPr>
                <w:rFonts w:asciiTheme="majorHAnsi" w:hAnsiTheme="majorHAnsi" w:cs="Helvetica"/>
              </w:rPr>
              <w:t>organisational</w:t>
            </w:r>
            <w:proofErr w:type="spellEnd"/>
            <w:r w:rsidRPr="00E712A7">
              <w:rPr>
                <w:rFonts w:asciiTheme="majorHAnsi" w:hAnsiTheme="majorHAnsi" w:cs="Helvetica"/>
              </w:rPr>
              <w:t xml:space="preserve"> structure which reflects the school’s values, and enables the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management systems, structures and processes to work effectively in line with legal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requirements.</w:t>
            </w:r>
          </w:p>
          <w:p w:rsidR="0058503A" w:rsidRPr="00E712A7" w:rsidRDefault="0058503A" w:rsidP="004D3B0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Develop high performing teams of teachers and leaders within the </w:t>
            </w:r>
            <w:proofErr w:type="spellStart"/>
            <w:r>
              <w:rPr>
                <w:rFonts w:asciiTheme="majorHAnsi" w:hAnsiTheme="majorHAnsi" w:cs="Helvetica"/>
              </w:rPr>
              <w:t>organisation</w:t>
            </w:r>
            <w:proofErr w:type="spellEnd"/>
          </w:p>
          <w:p w:rsidR="002631F8" w:rsidRPr="00E712A7" w:rsidRDefault="002631F8" w:rsidP="00AE2F3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Produce and implement clear, evidence-based improvement plans and policies for the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development of the School and its facilities.</w:t>
            </w:r>
          </w:p>
          <w:p w:rsidR="002631F8" w:rsidRPr="00E712A7" w:rsidRDefault="002631F8" w:rsidP="000C15E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Ensure that, within an autonomous culture, policies and practices take account of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national and local circumstances, policies and initiatives.</w:t>
            </w:r>
          </w:p>
          <w:p w:rsidR="002631F8" w:rsidRPr="00E712A7" w:rsidRDefault="002631F8" w:rsidP="000C6BE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Manage the school’s financial and human resources effectively and efficiently to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achieve the school’s educational goals and priorities.</w:t>
            </w:r>
          </w:p>
          <w:p w:rsidR="002631F8" w:rsidRPr="00E712A7" w:rsidRDefault="002631F8" w:rsidP="00895E2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Recruit, retain and deploy staff appropriately and manage their workload to achieve the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vision and goals of the school.</w:t>
            </w:r>
          </w:p>
          <w:p w:rsidR="002631F8" w:rsidRPr="00E712A7" w:rsidRDefault="002631F8" w:rsidP="00784F0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 xml:space="preserve">Manage and </w:t>
            </w:r>
            <w:proofErr w:type="spellStart"/>
            <w:r w:rsidRPr="00E712A7">
              <w:rPr>
                <w:rFonts w:asciiTheme="majorHAnsi" w:hAnsiTheme="majorHAnsi" w:cs="Helvetica"/>
              </w:rPr>
              <w:t>organise</w:t>
            </w:r>
            <w:proofErr w:type="spellEnd"/>
            <w:r w:rsidRPr="00E712A7">
              <w:rPr>
                <w:rFonts w:asciiTheme="majorHAnsi" w:hAnsiTheme="majorHAnsi" w:cs="Helvetica"/>
              </w:rPr>
              <w:t xml:space="preserve"> the school environment efficiently and effectively to ensure that it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meets the needs of the curriculum and health and safety regulations.</w:t>
            </w:r>
          </w:p>
          <w:p w:rsidR="002631F8" w:rsidRPr="00E712A7" w:rsidRDefault="002631F8" w:rsidP="00467CC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E712A7">
              <w:rPr>
                <w:rFonts w:asciiTheme="majorHAnsi" w:hAnsiTheme="majorHAnsi" w:cs="Helvetica"/>
              </w:rPr>
              <w:t>Ensure that the range, quality and use of all available resources are monitored,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evaluated and reviewed to improve the quality of education for all pupils and provide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value for money.</w:t>
            </w:r>
          </w:p>
          <w:p w:rsidR="007B191A" w:rsidRPr="00E712A7" w:rsidRDefault="002631F8" w:rsidP="00E712A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  <w:r w:rsidRPr="00E712A7">
              <w:rPr>
                <w:rFonts w:asciiTheme="majorHAnsi" w:hAnsiTheme="majorHAnsi" w:cs="Helvetica"/>
              </w:rPr>
              <w:t>Use and integrate a range of technologies</w:t>
            </w:r>
            <w:r w:rsidRPr="00E712A7">
              <w:rPr>
                <w:rFonts w:asciiTheme="majorHAnsi" w:hAnsiTheme="majorHAnsi" w:cs="Helvetica"/>
              </w:rPr>
              <w:t xml:space="preserve"> and ICT</w:t>
            </w:r>
            <w:r w:rsidRPr="00E712A7">
              <w:rPr>
                <w:rFonts w:asciiTheme="majorHAnsi" w:hAnsiTheme="majorHAnsi" w:cs="Helvetica"/>
              </w:rPr>
              <w:t xml:space="preserve"> effectively and efficiently to manage the</w:t>
            </w:r>
            <w:r w:rsidRPr="00E712A7">
              <w:rPr>
                <w:rFonts w:asciiTheme="majorHAnsi" w:hAnsiTheme="majorHAnsi" w:cs="Helvetica"/>
              </w:rPr>
              <w:t xml:space="preserve"> </w:t>
            </w:r>
            <w:r w:rsidRPr="00E712A7">
              <w:rPr>
                <w:rFonts w:asciiTheme="majorHAnsi" w:hAnsiTheme="majorHAnsi" w:cs="Helvetica"/>
              </w:rPr>
              <w:t>school.</w:t>
            </w:r>
          </w:p>
        </w:tc>
      </w:tr>
      <w:tr w:rsidR="007B191A" w:rsidRPr="0058503A" w:rsidTr="001E35F3">
        <w:trPr>
          <w:cantSplit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3A" w:rsidRPr="0058503A" w:rsidRDefault="00523C5A" w:rsidP="0058503A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-Bold"/>
                <w:b/>
                <w:bCs/>
                <w:sz w:val="28"/>
              </w:rPr>
              <w:lastRenderedPageBreak/>
              <w:t>Leading Learning and Teaching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</w:p>
          <w:p w:rsidR="001C4B5B" w:rsidRPr="0058503A" w:rsidRDefault="0058503A" w:rsidP="0058503A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FF0000"/>
              </w:rPr>
            </w:pPr>
            <w:r w:rsidRPr="0058503A">
              <w:rPr>
                <w:rFonts w:asciiTheme="majorHAnsi" w:hAnsiTheme="majorHAnsi" w:cs="Helvetica"/>
              </w:rPr>
              <w:t xml:space="preserve">The </w:t>
            </w:r>
            <w:r w:rsidR="009B0F51">
              <w:rPr>
                <w:rFonts w:asciiTheme="majorHAnsi" w:hAnsiTheme="majorHAnsi" w:cs="Helvetica"/>
              </w:rPr>
              <w:t>Head of School</w:t>
            </w:r>
            <w:r w:rsidRPr="0058503A">
              <w:rPr>
                <w:rFonts w:asciiTheme="majorHAnsi" w:hAnsiTheme="majorHAnsi" w:cs="Helvetica"/>
              </w:rPr>
              <w:t xml:space="preserve"> has a central responsibility for raising the quality of teaching and</w:t>
            </w:r>
            <w:r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learning. This involves high expectations, maintaining and evaluating outcomes and</w:t>
            </w:r>
            <w:r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establishing a successful learning culture which all impact on pupils’ achievement.</w:t>
            </w:r>
            <w:r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 xml:space="preserve">The </w:t>
            </w:r>
            <w:r w:rsidR="009B0F51">
              <w:rPr>
                <w:rFonts w:asciiTheme="majorHAnsi" w:hAnsiTheme="majorHAnsi" w:cs="Helvetica"/>
              </w:rPr>
              <w:t>Head of School</w:t>
            </w:r>
            <w:r w:rsidRPr="0058503A">
              <w:rPr>
                <w:rFonts w:asciiTheme="majorHAnsi" w:hAnsiTheme="majorHAnsi" w:cs="Helvetica"/>
              </w:rPr>
              <w:t xml:space="preserve"> will:</w:t>
            </w:r>
          </w:p>
        </w:tc>
      </w:tr>
      <w:tr w:rsidR="007B191A" w:rsidRPr="0058503A" w:rsidTr="005350D3">
        <w:trPr>
          <w:trHeight w:val="6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5A" w:rsidRPr="0058503A" w:rsidRDefault="00523C5A" w:rsidP="008240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Ensure a consistent and continuous school-wide focus on pupils’ achievement, using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data and benchmarks to monitor progress in every student’s learning.</w:t>
            </w:r>
          </w:p>
          <w:p w:rsidR="00523C5A" w:rsidRPr="0058503A" w:rsidRDefault="00523C5A" w:rsidP="00523C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 xml:space="preserve">Ensure that learning is at the </w:t>
            </w:r>
            <w:proofErr w:type="spellStart"/>
            <w:r w:rsidRPr="0058503A">
              <w:rPr>
                <w:rFonts w:asciiTheme="majorHAnsi" w:hAnsiTheme="majorHAnsi" w:cs="Helvetica"/>
              </w:rPr>
              <w:t>centre</w:t>
            </w:r>
            <w:proofErr w:type="spellEnd"/>
            <w:r w:rsidRPr="0058503A">
              <w:rPr>
                <w:rFonts w:asciiTheme="majorHAnsi" w:hAnsiTheme="majorHAnsi" w:cs="Helvetica"/>
              </w:rPr>
              <w:t xml:space="preserve"> of strategic planning and resource management.</w:t>
            </w:r>
          </w:p>
          <w:p w:rsidR="00523C5A" w:rsidRPr="0058503A" w:rsidRDefault="00523C5A" w:rsidP="00523C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Establish creative, responsive and effective approaches to learning and teaching.</w:t>
            </w:r>
          </w:p>
          <w:p w:rsidR="00523C5A" w:rsidRPr="0058503A" w:rsidRDefault="00523C5A" w:rsidP="0098180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Ensure a culture and ethos of challenge and support where all pupils can achieve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success and become engaged in their own learning.</w:t>
            </w:r>
          </w:p>
          <w:p w:rsidR="00523C5A" w:rsidRPr="0058503A" w:rsidRDefault="00523C5A" w:rsidP="00DF03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Demonstrate and articulate high expectations and set stretching targets for the whole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school community.</w:t>
            </w:r>
          </w:p>
          <w:p w:rsidR="00523C5A" w:rsidRPr="0058503A" w:rsidRDefault="00523C5A" w:rsidP="00523C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 xml:space="preserve">Implement strategies which secure high standards of </w:t>
            </w:r>
            <w:proofErr w:type="spellStart"/>
            <w:r w:rsidRPr="0058503A">
              <w:rPr>
                <w:rFonts w:asciiTheme="majorHAnsi" w:hAnsiTheme="majorHAnsi" w:cs="Helvetica"/>
              </w:rPr>
              <w:t>behaviour</w:t>
            </w:r>
            <w:proofErr w:type="spellEnd"/>
            <w:r w:rsidRPr="0058503A">
              <w:rPr>
                <w:rFonts w:asciiTheme="majorHAnsi" w:hAnsiTheme="majorHAnsi" w:cs="Helvetica"/>
              </w:rPr>
              <w:t xml:space="preserve"> and attendance.</w:t>
            </w:r>
          </w:p>
          <w:p w:rsidR="00523C5A" w:rsidRPr="0058503A" w:rsidRDefault="00523C5A" w:rsidP="004415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 xml:space="preserve">Determine, </w:t>
            </w:r>
            <w:proofErr w:type="spellStart"/>
            <w:r w:rsidRPr="0058503A">
              <w:rPr>
                <w:rFonts w:asciiTheme="majorHAnsi" w:hAnsiTheme="majorHAnsi" w:cs="Helvetica"/>
              </w:rPr>
              <w:t>organise</w:t>
            </w:r>
            <w:proofErr w:type="spellEnd"/>
            <w:r w:rsidRPr="0058503A">
              <w:rPr>
                <w:rFonts w:asciiTheme="majorHAnsi" w:hAnsiTheme="majorHAnsi" w:cs="Helvetica"/>
              </w:rPr>
              <w:t xml:space="preserve"> and implement a diverse, flexible curriculum and implement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 xml:space="preserve">Assessment for </w:t>
            </w:r>
            <w:proofErr w:type="gramStart"/>
            <w:r w:rsidRPr="0058503A">
              <w:rPr>
                <w:rFonts w:asciiTheme="majorHAnsi" w:hAnsiTheme="majorHAnsi" w:cs="Helvetica"/>
              </w:rPr>
              <w:t>Learning</w:t>
            </w:r>
            <w:proofErr w:type="gramEnd"/>
            <w:r w:rsidR="0058503A">
              <w:rPr>
                <w:rFonts w:asciiTheme="majorHAnsi" w:hAnsiTheme="majorHAnsi" w:cs="Helvetica"/>
              </w:rPr>
              <w:t xml:space="preserve"> strategies</w:t>
            </w:r>
            <w:r w:rsidRPr="0058503A">
              <w:rPr>
                <w:rFonts w:asciiTheme="majorHAnsi" w:hAnsiTheme="majorHAnsi" w:cs="Helvetica"/>
              </w:rPr>
              <w:t>.</w:t>
            </w:r>
            <w:r w:rsidR="0058503A">
              <w:rPr>
                <w:rFonts w:asciiTheme="majorHAnsi" w:hAnsiTheme="majorHAnsi" w:cs="Helvetica"/>
              </w:rPr>
              <w:t xml:space="preserve"> Training will be provided to support this.</w:t>
            </w:r>
          </w:p>
          <w:p w:rsidR="00523C5A" w:rsidRPr="0058503A" w:rsidRDefault="00523C5A" w:rsidP="00523C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Monitor, evaluate and review classroom practice and promote improvement strategies.</w:t>
            </w:r>
          </w:p>
          <w:p w:rsidR="00523C5A" w:rsidRPr="0058503A" w:rsidRDefault="00523C5A" w:rsidP="00763E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Take a strategic role in the development of emerging technologies to enhance and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extend the learning experience of pupils.</w:t>
            </w:r>
          </w:p>
          <w:p w:rsidR="00523C5A" w:rsidRPr="0058503A" w:rsidRDefault="00523C5A" w:rsidP="007A41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Challenge under-performance at all levels and ensure action is taken to secure</w:t>
            </w:r>
            <w:r w:rsid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improvement.</w:t>
            </w:r>
          </w:p>
          <w:p w:rsidR="001C4B5B" w:rsidRPr="0058503A" w:rsidRDefault="00523C5A" w:rsidP="005850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  <w:r w:rsidRPr="0058503A">
              <w:rPr>
                <w:rFonts w:asciiTheme="majorHAnsi" w:hAnsiTheme="majorHAnsi" w:cs="Helvetica"/>
              </w:rPr>
              <w:t>Encourage and support high performing pupils at the school.</w:t>
            </w:r>
          </w:p>
        </w:tc>
      </w:tr>
      <w:tr w:rsidR="007B191A" w:rsidRPr="0058503A" w:rsidTr="001E35F3">
        <w:trPr>
          <w:cantSplit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5A" w:rsidRPr="009B0F51" w:rsidRDefault="00523C5A" w:rsidP="00523C5A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Helvetica-Bold"/>
                <w:b/>
                <w:bCs/>
                <w:sz w:val="28"/>
              </w:rPr>
            </w:pPr>
            <w:r w:rsidRPr="009B0F51">
              <w:rPr>
                <w:rFonts w:asciiTheme="majorHAnsi" w:hAnsiTheme="majorHAnsi" w:cs="Helvetica-Bold"/>
                <w:b/>
                <w:bCs/>
                <w:sz w:val="28"/>
              </w:rPr>
              <w:t>Developing Self and Working with Others</w:t>
            </w:r>
          </w:p>
          <w:p w:rsidR="00523C5A" w:rsidRPr="0058503A" w:rsidRDefault="00523C5A" w:rsidP="00523C5A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Effective communication and relationships are key to effective headship. The Head</w:t>
            </w:r>
          </w:p>
          <w:p w:rsidR="001C4B5B" w:rsidRPr="0058503A" w:rsidRDefault="00523C5A" w:rsidP="0058503A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FF0000"/>
              </w:rPr>
            </w:pPr>
            <w:r w:rsidRPr="0058503A">
              <w:rPr>
                <w:rFonts w:asciiTheme="majorHAnsi" w:hAnsiTheme="majorHAnsi" w:cs="Helvetica"/>
              </w:rPr>
              <w:t>Teacher needs to build a professional learning community which enables others to</w:t>
            </w:r>
            <w:r w:rsid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achieve.</w:t>
            </w:r>
            <w:r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 xml:space="preserve">The </w:t>
            </w:r>
            <w:r w:rsidR="009B0F51">
              <w:rPr>
                <w:rFonts w:asciiTheme="majorHAnsi" w:hAnsiTheme="majorHAnsi" w:cs="Helvetica"/>
              </w:rPr>
              <w:t>Head of School</w:t>
            </w:r>
            <w:r w:rsidRPr="0058503A">
              <w:rPr>
                <w:rFonts w:asciiTheme="majorHAnsi" w:hAnsiTheme="majorHAnsi" w:cs="Helvetica"/>
              </w:rPr>
              <w:t xml:space="preserve"> will:</w:t>
            </w:r>
          </w:p>
        </w:tc>
      </w:tr>
      <w:tr w:rsidR="007B191A" w:rsidRPr="0058503A" w:rsidTr="001E35F3">
        <w:trPr>
          <w:trHeight w:val="3102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5A" w:rsidRPr="0058503A" w:rsidRDefault="00523C5A" w:rsidP="007B01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Treat people fairly, equitably and with dignity and respect to create and maintain a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positive school culture.</w:t>
            </w:r>
          </w:p>
          <w:p w:rsidR="00523C5A" w:rsidRPr="0058503A" w:rsidRDefault="00523C5A" w:rsidP="0034586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Build a collaborative learning culture within the school and actively engage with other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schools to build effective learning communities.</w:t>
            </w:r>
          </w:p>
          <w:p w:rsidR="00523C5A" w:rsidRPr="0058503A" w:rsidRDefault="00523C5A" w:rsidP="0070721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Develop and maintain effective strategies and procedures for staff induction,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professional development and performance management.</w:t>
            </w:r>
          </w:p>
          <w:p w:rsidR="00523C5A" w:rsidRPr="0058503A" w:rsidRDefault="00523C5A" w:rsidP="00767B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Ensure effective planning, allocation, support and evaluation of work undertaken by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teams and individuals, ensuring clear delegation of tasks and devolution of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responsibilities.</w:t>
            </w:r>
          </w:p>
          <w:p w:rsidR="00523C5A" w:rsidRPr="0058503A" w:rsidRDefault="00523C5A" w:rsidP="00C625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Acknowledge the responsibilities and celebrate the achievements of individuals and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teams.</w:t>
            </w:r>
          </w:p>
          <w:p w:rsidR="00523C5A" w:rsidRPr="0058503A" w:rsidRDefault="00523C5A" w:rsidP="00523C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Develop and maintain a culture of high expectations for self and for others.</w:t>
            </w:r>
          </w:p>
          <w:p w:rsidR="00523C5A" w:rsidRPr="0058503A" w:rsidRDefault="00523C5A" w:rsidP="00FF14E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Regularly review own practice and achievements, set personal targets and take</w:t>
            </w:r>
            <w:r w:rsidR="0058503A" w:rsidRPr="0058503A">
              <w:rPr>
                <w:rFonts w:asciiTheme="majorHAnsi" w:hAnsiTheme="majorHAnsi" w:cs="Helvetica"/>
              </w:rPr>
              <w:t xml:space="preserve"> </w:t>
            </w:r>
            <w:r w:rsidRPr="0058503A">
              <w:rPr>
                <w:rFonts w:asciiTheme="majorHAnsi" w:hAnsiTheme="majorHAnsi" w:cs="Helvetica"/>
              </w:rPr>
              <w:t>responsibility for own personal development. Take account of feedback from others.</w:t>
            </w:r>
          </w:p>
          <w:p w:rsidR="00523C5A" w:rsidRPr="0058503A" w:rsidRDefault="00523C5A" w:rsidP="00523C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Manage own workload and that of others to allow an appropriate work/life balance.</w:t>
            </w:r>
          </w:p>
          <w:p w:rsidR="007B191A" w:rsidRPr="0058503A" w:rsidRDefault="00523C5A" w:rsidP="0058503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</w:rPr>
            </w:pPr>
            <w:r w:rsidRPr="0058503A">
              <w:rPr>
                <w:rFonts w:asciiTheme="majorHAnsi" w:hAnsiTheme="majorHAnsi" w:cs="Helvetica"/>
              </w:rPr>
              <w:t xml:space="preserve">Work with </w:t>
            </w:r>
            <w:r w:rsidR="0058503A">
              <w:rPr>
                <w:rFonts w:asciiTheme="majorHAnsi" w:hAnsiTheme="majorHAnsi" w:cs="Helvetica"/>
              </w:rPr>
              <w:t>the board</w:t>
            </w:r>
            <w:r w:rsidRPr="0058503A">
              <w:rPr>
                <w:rFonts w:asciiTheme="majorHAnsi" w:hAnsiTheme="majorHAnsi" w:cs="Helvetica"/>
              </w:rPr>
              <w:t xml:space="preserve"> in active partnership.</w:t>
            </w:r>
            <w:r w:rsidR="007B191A" w:rsidRPr="0058503A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</w:tr>
      <w:tr w:rsidR="00523C5A" w:rsidRPr="0058503A" w:rsidTr="006950D6">
        <w:trPr>
          <w:trHeight w:val="35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B0F51" w:rsidRDefault="00523C5A" w:rsidP="0058503A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Helvetica-Bold"/>
                <w:b/>
                <w:bCs/>
                <w:sz w:val="28"/>
              </w:rPr>
            </w:pPr>
            <w:r w:rsidRPr="009B0F51">
              <w:rPr>
                <w:rFonts w:asciiTheme="majorHAnsi" w:hAnsiTheme="majorHAnsi" w:cs="Helvetica-Bold"/>
                <w:b/>
                <w:bCs/>
                <w:sz w:val="28"/>
              </w:rPr>
              <w:t>Securing Accountability</w:t>
            </w:r>
          </w:p>
          <w:p w:rsidR="00523C5A" w:rsidRPr="0058503A" w:rsidRDefault="009B0F51" w:rsidP="009A42E1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color w:val="FF0000"/>
              </w:rPr>
            </w:pPr>
            <w:r w:rsidRPr="009B0F51">
              <w:rPr>
                <w:rFonts w:asciiTheme="majorHAnsi" w:hAnsiTheme="majorHAnsi" w:cs="Helvetica"/>
              </w:rPr>
              <w:t xml:space="preserve">With values at the heart of leadership, the </w:t>
            </w:r>
            <w:r>
              <w:rPr>
                <w:rFonts w:asciiTheme="majorHAnsi" w:hAnsiTheme="majorHAnsi" w:cs="Helvetica"/>
              </w:rPr>
              <w:t>Head of School</w:t>
            </w:r>
            <w:r w:rsidRPr="009B0F51">
              <w:rPr>
                <w:rFonts w:asciiTheme="majorHAnsi" w:hAnsiTheme="majorHAnsi" w:cs="Helvetica"/>
              </w:rPr>
              <w:t xml:space="preserve"> has a responsibility to the whole</w:t>
            </w:r>
            <w:r>
              <w:rPr>
                <w:rFonts w:asciiTheme="majorHAnsi" w:hAnsiTheme="majorHAnsi" w:cs="Helvetica"/>
              </w:rPr>
              <w:t xml:space="preserve"> </w:t>
            </w:r>
            <w:r w:rsidRPr="009B0F51">
              <w:rPr>
                <w:rFonts w:asciiTheme="majorHAnsi" w:hAnsiTheme="majorHAnsi" w:cs="Helvetica"/>
              </w:rPr>
              <w:t>school community and is accountable to a range of grou</w:t>
            </w:r>
            <w:r w:rsidR="009A42E1">
              <w:rPr>
                <w:rFonts w:asciiTheme="majorHAnsi" w:hAnsiTheme="majorHAnsi" w:cs="Helvetica"/>
              </w:rPr>
              <w:t xml:space="preserve">ps particularly pupils, parents and the board of the Academy. </w:t>
            </w:r>
            <w:r w:rsidRPr="009B0F51">
              <w:rPr>
                <w:rFonts w:asciiTheme="majorHAnsi" w:hAnsiTheme="majorHAnsi" w:cs="Helvetica"/>
              </w:rPr>
              <w:t xml:space="preserve">The </w:t>
            </w:r>
            <w:r>
              <w:rPr>
                <w:rFonts w:asciiTheme="majorHAnsi" w:hAnsiTheme="majorHAnsi" w:cs="Helvetica"/>
              </w:rPr>
              <w:t>Head of School</w:t>
            </w:r>
            <w:r w:rsidRPr="009B0F51">
              <w:rPr>
                <w:rFonts w:asciiTheme="majorHAnsi" w:hAnsiTheme="majorHAnsi" w:cs="Helvetica"/>
              </w:rPr>
              <w:t xml:space="preserve"> will:</w:t>
            </w:r>
          </w:p>
        </w:tc>
      </w:tr>
      <w:tr w:rsidR="00523C5A" w:rsidRPr="0058503A" w:rsidTr="006950D6">
        <w:trPr>
          <w:trHeight w:val="35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1" w:rsidRPr="009A42E1" w:rsidRDefault="009A42E1" w:rsidP="009A42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>Develop a school ethos which enables everyone to work collaboratively, share knowledge and understanding, celebrate success and accept responsibility for outcomes.</w:t>
            </w:r>
          </w:p>
          <w:p w:rsidR="00523C5A" w:rsidRPr="009A42E1" w:rsidRDefault="00523C5A" w:rsidP="000B35F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>Take responsibility for establishing and monitoring the systems and culture of the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school to promote and safeguard the welfare of young people.</w:t>
            </w:r>
          </w:p>
          <w:p w:rsidR="00523C5A" w:rsidRPr="009A42E1" w:rsidRDefault="00523C5A" w:rsidP="007443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>Ensure individual staff accountabilities are clearly defined, understood and agreed and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are subject to</w:t>
            </w:r>
            <w:r w:rsidR="009A42E1">
              <w:rPr>
                <w:rFonts w:asciiTheme="majorHAnsi" w:hAnsiTheme="majorHAnsi" w:cs="Helvetica"/>
              </w:rPr>
              <w:t xml:space="preserve"> rigorous review and evaluation linking directly to staff appraisal</w:t>
            </w:r>
          </w:p>
          <w:p w:rsidR="00523C5A" w:rsidRPr="009A42E1" w:rsidRDefault="00523C5A" w:rsidP="00773C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lastRenderedPageBreak/>
              <w:t xml:space="preserve">Work with the </w:t>
            </w:r>
            <w:r w:rsidR="009A42E1" w:rsidRPr="009A42E1">
              <w:rPr>
                <w:rFonts w:asciiTheme="majorHAnsi" w:hAnsiTheme="majorHAnsi" w:cs="Helvetica"/>
              </w:rPr>
              <w:t>board</w:t>
            </w:r>
            <w:r w:rsidRPr="009A42E1">
              <w:rPr>
                <w:rFonts w:asciiTheme="majorHAnsi" w:hAnsiTheme="majorHAnsi" w:cs="Helvetica"/>
              </w:rPr>
              <w:t xml:space="preserve"> (providing information, objective advice and support) to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enable it to meet its responsibilities for securing effective teaching and learning and</w:t>
            </w:r>
            <w:r w:rsid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improved standards of attainment and for achieving efficiency and value for money.</w:t>
            </w:r>
          </w:p>
          <w:p w:rsidR="00523C5A" w:rsidRPr="009A42E1" w:rsidRDefault="009A42E1" w:rsidP="000F23E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Reflect on personal </w:t>
            </w:r>
            <w:proofErr w:type="gramStart"/>
            <w:r>
              <w:rPr>
                <w:rFonts w:asciiTheme="majorHAnsi" w:hAnsiTheme="majorHAnsi" w:cs="Helvetica"/>
              </w:rPr>
              <w:t xml:space="preserve">performance </w:t>
            </w:r>
            <w:r w:rsidR="00523C5A" w:rsidRPr="009A42E1">
              <w:rPr>
                <w:rFonts w:asciiTheme="majorHAnsi" w:hAnsiTheme="majorHAnsi" w:cs="Helvetica"/>
              </w:rPr>
              <w:t xml:space="preserve"> and</w:t>
            </w:r>
            <w:proofErr w:type="gramEnd"/>
            <w:r w:rsidR="00523C5A" w:rsidRPr="009A42E1">
              <w:rPr>
                <w:rFonts w:asciiTheme="majorHAnsi" w:hAnsiTheme="majorHAnsi" w:cs="Helvetica"/>
              </w:rPr>
              <w:t xml:space="preserve"> take account of feedback</w:t>
            </w:r>
            <w:r w:rsidRPr="009A42E1">
              <w:rPr>
                <w:rFonts w:asciiTheme="majorHAnsi" w:hAnsiTheme="majorHAnsi" w:cs="Helvetica"/>
              </w:rPr>
              <w:t xml:space="preserve"> </w:t>
            </w:r>
            <w:r w:rsidR="00523C5A" w:rsidRPr="009A42E1">
              <w:rPr>
                <w:rFonts w:asciiTheme="majorHAnsi" w:hAnsiTheme="majorHAnsi" w:cs="Helvetica"/>
              </w:rPr>
              <w:t>from others.</w:t>
            </w:r>
            <w:r w:rsidRPr="009A42E1">
              <w:rPr>
                <w:rFonts w:asciiTheme="majorHAnsi" w:hAnsiTheme="majorHAnsi" w:cs="Helvetica"/>
              </w:rPr>
              <w:t xml:space="preserve"> </w:t>
            </w:r>
          </w:p>
          <w:p w:rsidR="00523C5A" w:rsidRPr="009A42E1" w:rsidRDefault="00523C5A" w:rsidP="001E3AF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Symbol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Develop and present a coherent, understandable and accurate account of the school’s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 xml:space="preserve">performance to a range of audiences including governors, parents and </w:t>
            </w:r>
            <w:proofErr w:type="spellStart"/>
            <w:r w:rsidRPr="009A42E1">
              <w:rPr>
                <w:rFonts w:asciiTheme="majorHAnsi" w:hAnsiTheme="majorHAnsi" w:cs="Helvetica"/>
              </w:rPr>
              <w:t>carers</w:t>
            </w:r>
            <w:proofErr w:type="spellEnd"/>
            <w:r w:rsidRPr="009A42E1">
              <w:rPr>
                <w:rFonts w:asciiTheme="majorHAnsi" w:hAnsiTheme="majorHAnsi" w:cs="Helvetica"/>
              </w:rPr>
              <w:t>.</w:t>
            </w:r>
          </w:p>
          <w:p w:rsidR="009A42E1" w:rsidRPr="0058503A" w:rsidRDefault="009A42E1" w:rsidP="009A42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 xml:space="preserve">Fulfil commitments arising from contractual accountability to the </w:t>
            </w:r>
            <w:r>
              <w:rPr>
                <w:rFonts w:asciiTheme="majorHAnsi" w:hAnsiTheme="majorHAnsi" w:cs="Helvetica"/>
              </w:rPr>
              <w:t>board</w:t>
            </w:r>
            <w:r w:rsidRPr="0058503A">
              <w:rPr>
                <w:rFonts w:asciiTheme="majorHAnsi" w:hAnsiTheme="majorHAnsi" w:cs="Helvetica"/>
              </w:rPr>
              <w:t>.</w:t>
            </w:r>
          </w:p>
          <w:p w:rsidR="00523C5A" w:rsidRPr="0058503A" w:rsidRDefault="00523C5A" w:rsidP="006950D6">
            <w:pPr>
              <w:ind w:left="360"/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  <w:tr w:rsidR="00523C5A" w:rsidRPr="0058503A" w:rsidTr="006950D6">
        <w:trPr>
          <w:trHeight w:val="35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1" w:rsidRPr="009A42E1" w:rsidRDefault="009A42E1" w:rsidP="009A42E1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Helvetica-Bold"/>
                <w:b/>
                <w:bCs/>
                <w:sz w:val="28"/>
              </w:rPr>
            </w:pPr>
            <w:r w:rsidRPr="009A42E1">
              <w:rPr>
                <w:rFonts w:asciiTheme="majorHAnsi" w:hAnsiTheme="majorHAnsi" w:cs="Helvetica-Bold"/>
                <w:b/>
                <w:bCs/>
                <w:sz w:val="28"/>
              </w:rPr>
              <w:lastRenderedPageBreak/>
              <w:t>Strengthening Community</w:t>
            </w:r>
          </w:p>
          <w:p w:rsidR="00523C5A" w:rsidRPr="0058503A" w:rsidRDefault="009A42E1" w:rsidP="009A42E1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color w:val="FF0000"/>
              </w:rPr>
            </w:pPr>
            <w:r w:rsidRPr="009A42E1">
              <w:rPr>
                <w:rFonts w:asciiTheme="majorHAnsi" w:hAnsiTheme="majorHAnsi" w:cs="Helvetica"/>
              </w:rPr>
              <w:t>The Head of School should engage with the internal and external school community to</w:t>
            </w:r>
            <w:r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secure equity and entitlement and collaborate strategically and operationally with a wide</w:t>
            </w:r>
            <w:r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range of partners to bring positive benefits.</w:t>
            </w:r>
            <w:r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The Head of School will:</w:t>
            </w:r>
          </w:p>
        </w:tc>
      </w:tr>
      <w:tr w:rsidR="00523C5A" w:rsidRPr="0058503A" w:rsidTr="006950D6">
        <w:trPr>
          <w:trHeight w:val="35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A42E1" w:rsidRDefault="00523C5A" w:rsidP="008E4DB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>Build a school culture and curriculum which takes account of the richness and diversity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of the school’s communities.</w:t>
            </w:r>
          </w:p>
          <w:p w:rsidR="00523C5A" w:rsidRPr="009A42E1" w:rsidRDefault="00523C5A" w:rsidP="005F357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>Ensure learning experiences for pupils are linked into and integrated with the wider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community.</w:t>
            </w:r>
          </w:p>
          <w:p w:rsidR="00523C5A" w:rsidRPr="009A42E1" w:rsidRDefault="00523C5A" w:rsidP="000C667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>Collaborate with other agencies in providing for the academic, spiritual, moral, social,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emotional and cultural well-being of pupils and their families.</w:t>
            </w:r>
          </w:p>
          <w:p w:rsidR="00523C5A" w:rsidRPr="009A42E1" w:rsidRDefault="00523C5A" w:rsidP="00DB18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 xml:space="preserve">Create and maintain an effective partnership with parents and </w:t>
            </w:r>
            <w:proofErr w:type="spellStart"/>
            <w:r w:rsidRPr="009A42E1">
              <w:rPr>
                <w:rFonts w:asciiTheme="majorHAnsi" w:hAnsiTheme="majorHAnsi" w:cs="Helvetica"/>
              </w:rPr>
              <w:t>carers</w:t>
            </w:r>
            <w:proofErr w:type="spellEnd"/>
            <w:r w:rsidRPr="009A42E1">
              <w:rPr>
                <w:rFonts w:asciiTheme="majorHAnsi" w:hAnsiTheme="majorHAnsi" w:cs="Helvetica"/>
              </w:rPr>
              <w:t xml:space="preserve"> to support and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improve pupils’ achievement and personal development.</w:t>
            </w:r>
          </w:p>
          <w:p w:rsidR="00523C5A" w:rsidRPr="009A42E1" w:rsidRDefault="00523C5A" w:rsidP="002101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 xml:space="preserve">Seek opportunities to invite parents and </w:t>
            </w:r>
            <w:proofErr w:type="spellStart"/>
            <w:r w:rsidRPr="009A42E1">
              <w:rPr>
                <w:rFonts w:asciiTheme="majorHAnsi" w:hAnsiTheme="majorHAnsi" w:cs="Helvetica"/>
              </w:rPr>
              <w:t>carers</w:t>
            </w:r>
            <w:proofErr w:type="spellEnd"/>
            <w:r w:rsidRPr="009A42E1">
              <w:rPr>
                <w:rFonts w:asciiTheme="majorHAnsi" w:hAnsiTheme="majorHAnsi" w:cs="Helvetica"/>
              </w:rPr>
              <w:t>, community figures, businesses or other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proofErr w:type="spellStart"/>
            <w:r w:rsidRPr="009A42E1">
              <w:rPr>
                <w:rFonts w:asciiTheme="majorHAnsi" w:hAnsiTheme="majorHAnsi" w:cs="Helvetica"/>
              </w:rPr>
              <w:t>organisations</w:t>
            </w:r>
            <w:proofErr w:type="spellEnd"/>
            <w:r w:rsidRPr="009A42E1">
              <w:rPr>
                <w:rFonts w:asciiTheme="majorHAnsi" w:hAnsiTheme="majorHAnsi" w:cs="Helvetica"/>
              </w:rPr>
              <w:t xml:space="preserve"> into the school to enhance and enrich the school and its value to the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wider community.</w:t>
            </w:r>
          </w:p>
          <w:p w:rsidR="00523C5A" w:rsidRPr="009A42E1" w:rsidRDefault="00523C5A" w:rsidP="002228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9A42E1">
              <w:rPr>
                <w:rFonts w:asciiTheme="majorHAnsi" w:hAnsiTheme="majorHAnsi" w:cs="Helvetica"/>
              </w:rPr>
              <w:t>Contribute to the development of the education system by, for example, sharing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effective practice, working in partnership with other schools and promoting innovative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initiatives.</w:t>
            </w:r>
          </w:p>
          <w:p w:rsidR="00523C5A" w:rsidRPr="0058503A" w:rsidRDefault="00523C5A" w:rsidP="00523C5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</w:rPr>
            </w:pPr>
            <w:r w:rsidRPr="0058503A">
              <w:rPr>
                <w:rFonts w:asciiTheme="majorHAnsi" w:hAnsiTheme="majorHAnsi" w:cs="Helvetica"/>
              </w:rPr>
              <w:t>Co-operate and work with relevant agencies to protect children.</w:t>
            </w:r>
          </w:p>
          <w:p w:rsidR="00523C5A" w:rsidRPr="0058503A" w:rsidRDefault="00523C5A" w:rsidP="003275B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FF0000"/>
              </w:rPr>
            </w:pPr>
            <w:r w:rsidRPr="009A42E1">
              <w:rPr>
                <w:rFonts w:asciiTheme="majorHAnsi" w:hAnsiTheme="majorHAnsi" w:cs="Helvetica"/>
              </w:rPr>
              <w:t>Create and promote positive strategies for challenging racial and other prejudice and</w:t>
            </w:r>
            <w:r w:rsidR="009A42E1" w:rsidRPr="009A42E1">
              <w:rPr>
                <w:rFonts w:asciiTheme="majorHAnsi" w:hAnsiTheme="majorHAnsi" w:cs="Helvetica"/>
              </w:rPr>
              <w:t xml:space="preserve"> </w:t>
            </w:r>
            <w:r w:rsidRPr="009A42E1">
              <w:rPr>
                <w:rFonts w:asciiTheme="majorHAnsi" w:hAnsiTheme="majorHAnsi" w:cs="Helvetica"/>
              </w:rPr>
              <w:t>dealing with racial harassment.</w:t>
            </w:r>
            <w:bookmarkStart w:id="0" w:name="_GoBack"/>
            <w:bookmarkEnd w:id="0"/>
          </w:p>
        </w:tc>
      </w:tr>
      <w:tr w:rsidR="007B191A" w:rsidRPr="0058503A" w:rsidTr="006950D6">
        <w:trPr>
          <w:trHeight w:val="35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E1" w:rsidRPr="003275B0" w:rsidRDefault="006950D6" w:rsidP="009A42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</w:rPr>
            </w:pPr>
            <w:r w:rsidRPr="003275B0">
              <w:rPr>
                <w:rFonts w:asciiTheme="majorHAnsi" w:hAnsiTheme="majorHAnsi" w:cstheme="majorHAnsi"/>
                <w:b/>
                <w:sz w:val="28"/>
              </w:rPr>
              <w:t>Health &amp; Safety</w:t>
            </w:r>
            <w:r w:rsidR="007B191A" w:rsidRPr="003275B0">
              <w:rPr>
                <w:rFonts w:asciiTheme="majorHAnsi" w:hAnsiTheme="majorHAnsi" w:cstheme="majorHAnsi"/>
                <w:b/>
                <w:sz w:val="28"/>
              </w:rPr>
              <w:t xml:space="preserve"> – Everyone’s responsibility</w:t>
            </w:r>
            <w:r w:rsidR="009A42E1" w:rsidRPr="003275B0">
              <w:rPr>
                <w:rFonts w:asciiTheme="majorHAnsi" w:hAnsiTheme="majorHAnsi" w:cstheme="majorHAnsi"/>
                <w:b/>
                <w:sz w:val="28"/>
              </w:rPr>
              <w:t xml:space="preserve">. </w:t>
            </w:r>
          </w:p>
          <w:p w:rsidR="006950D6" w:rsidRPr="003275B0" w:rsidRDefault="009A42E1" w:rsidP="003275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275B0">
              <w:rPr>
                <w:rFonts w:asciiTheme="majorHAnsi" w:hAnsiTheme="majorHAnsi" w:cs="Helvetica"/>
              </w:rPr>
              <w:t>The Head of School will</w:t>
            </w:r>
            <w:r w:rsidRPr="003275B0">
              <w:rPr>
                <w:rFonts w:asciiTheme="majorHAnsi" w:hAnsiTheme="majorHAnsi" w:cs="Helvetica"/>
              </w:rPr>
              <w:t xml:space="preserve"> ensure that all staff</w:t>
            </w:r>
            <w:r w:rsidRPr="003275B0">
              <w:rPr>
                <w:rFonts w:asciiTheme="majorHAnsi" w:hAnsiTheme="majorHAnsi" w:cs="Helvetica"/>
              </w:rPr>
              <w:t>:</w:t>
            </w:r>
          </w:p>
        </w:tc>
      </w:tr>
      <w:tr w:rsidR="007B191A" w:rsidRPr="0058503A" w:rsidTr="006950D6">
        <w:trPr>
          <w:trHeight w:val="35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6" w:rsidRPr="003275B0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3275B0">
              <w:rPr>
                <w:rFonts w:asciiTheme="majorHAnsi" w:hAnsiTheme="majorHAnsi" w:cstheme="majorHAnsi"/>
              </w:rPr>
              <w:t xml:space="preserve">Co-operate with health and safety requirements. </w:t>
            </w:r>
          </w:p>
          <w:p w:rsidR="006950D6" w:rsidRPr="003275B0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3275B0">
              <w:rPr>
                <w:rFonts w:asciiTheme="majorHAnsi" w:hAnsiTheme="majorHAnsi" w:cstheme="majorHAnsi"/>
              </w:rPr>
              <w:t>Report all defects and hazards to the member of staff responsible for this in your school.</w:t>
            </w:r>
          </w:p>
          <w:p w:rsidR="006950D6" w:rsidRPr="003275B0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3275B0">
              <w:rPr>
                <w:rFonts w:asciiTheme="majorHAnsi" w:hAnsiTheme="majorHAnsi" w:cstheme="majorHAnsi"/>
              </w:rPr>
              <w:t>Complete the action risk assessments for all potentially hazardous on/off site activities.</w:t>
            </w:r>
          </w:p>
          <w:p w:rsidR="006950D6" w:rsidRPr="003275B0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3275B0">
              <w:rPr>
                <w:rFonts w:asciiTheme="majorHAnsi" w:hAnsiTheme="majorHAnsi" w:cstheme="majorHAnsi"/>
              </w:rPr>
              <w:t xml:space="preserve">Use, but not misuse things provided for health, safety and welfare. </w:t>
            </w:r>
          </w:p>
          <w:p w:rsidR="006950D6" w:rsidRPr="003275B0" w:rsidRDefault="009A42E1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3275B0">
              <w:rPr>
                <w:rFonts w:asciiTheme="majorHAnsi" w:hAnsiTheme="majorHAnsi" w:cstheme="majorHAnsi"/>
              </w:rPr>
              <w:t>N</w:t>
            </w:r>
            <w:r w:rsidR="006950D6" w:rsidRPr="003275B0">
              <w:rPr>
                <w:rFonts w:asciiTheme="majorHAnsi" w:hAnsiTheme="majorHAnsi" w:cstheme="majorHAnsi"/>
              </w:rPr>
              <w:t>ot undertake unsafe acts. Inform employer of any “Near-Misses”.</w:t>
            </w:r>
          </w:p>
          <w:p w:rsidR="006950D6" w:rsidRPr="003275B0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3275B0">
              <w:rPr>
                <w:rFonts w:asciiTheme="majorHAnsi" w:hAnsiTheme="majorHAnsi" w:cstheme="majorHAnsi"/>
              </w:rPr>
              <w:t xml:space="preserve">Be familiar with the emergency action plans for fire, first aid, and off site issues. </w:t>
            </w:r>
          </w:p>
          <w:p w:rsidR="007B191A" w:rsidRPr="003275B0" w:rsidRDefault="006950D6" w:rsidP="007B191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3275B0">
              <w:rPr>
                <w:rFonts w:asciiTheme="majorHAnsi" w:hAnsiTheme="majorHAnsi" w:cstheme="majorHAnsi"/>
              </w:rPr>
              <w:t>Raise health and safety issues with pupils. Specifically for the year 2016-2017</w:t>
            </w:r>
          </w:p>
        </w:tc>
      </w:tr>
    </w:tbl>
    <w:p w:rsidR="00941ADC" w:rsidRPr="0058503A" w:rsidRDefault="00941ADC" w:rsidP="007B191A">
      <w:pPr>
        <w:spacing w:before="100" w:beforeAutospacing="1" w:after="100" w:afterAutospacing="1"/>
        <w:rPr>
          <w:rFonts w:asciiTheme="majorHAnsi" w:hAnsiTheme="majorHAnsi"/>
        </w:rPr>
      </w:pPr>
    </w:p>
    <w:tbl>
      <w:tblPr>
        <w:tblpPr w:leftFromText="180" w:rightFromText="180" w:bottomFromText="160" w:vertAnchor="text" w:tblpX="-431" w:tblpY="-7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2840"/>
      </w:tblGrid>
      <w:tr w:rsidR="00941ADC" w:rsidRPr="00E712A7" w:rsidTr="007B191A">
        <w:trPr>
          <w:trHeight w:val="9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1ADC" w:rsidRPr="00E712A7" w:rsidRDefault="00941ADC" w:rsidP="00941ADC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12A7">
              <w:rPr>
                <w:rFonts w:asciiTheme="majorHAnsi" w:hAnsiTheme="majorHAnsi"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07081CA" wp14:editId="273012E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17145</wp:posOffset>
                  </wp:positionV>
                  <wp:extent cx="571500" cy="528320"/>
                  <wp:effectExtent l="0" t="0" r="0" b="5080"/>
                  <wp:wrapSquare wrapText="bothSides"/>
                  <wp:docPr id="6" name="Picture 6" descr="IMG-20170809-WA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70809-WA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2A7">
              <w:rPr>
                <w:rFonts w:asciiTheme="majorHAnsi" w:hAnsiTheme="majorHAnsi" w:cs="Arial"/>
                <w:b/>
                <w:sz w:val="28"/>
                <w:szCs w:val="28"/>
              </w:rPr>
              <w:t>Person Specification</w:t>
            </w:r>
          </w:p>
          <w:p w:rsidR="00941ADC" w:rsidRPr="00E712A7" w:rsidRDefault="00E712A7" w:rsidP="00941ADC">
            <w:pPr>
              <w:pStyle w:val="Default"/>
              <w:spacing w:line="256" w:lineRule="auto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Head of School</w:t>
            </w:r>
          </w:p>
        </w:tc>
      </w:tr>
      <w:tr w:rsidR="00941ADC" w:rsidRPr="00E712A7" w:rsidTr="007B191A">
        <w:trPr>
          <w:trHeight w:val="53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1ADC" w:rsidRPr="00E712A7" w:rsidRDefault="00941ADC" w:rsidP="007B191A">
            <w:pPr>
              <w:rPr>
                <w:rFonts w:asciiTheme="majorHAnsi" w:hAnsiTheme="majorHAnsi"/>
                <w:b/>
                <w:bCs/>
                <w:szCs w:val="20"/>
              </w:rPr>
            </w:pPr>
            <w:r w:rsidRPr="00E712A7">
              <w:rPr>
                <w:rFonts w:asciiTheme="majorHAnsi" w:hAnsiTheme="majorHAnsi"/>
                <w:i/>
                <w:noProof/>
                <w:lang w:val="en-GB" w:eastAsia="en-GB"/>
              </w:rPr>
              <w:t>Osekita Academy is committed to safeguarding the welfare of children and young people and expect all staff and volunteers to share this commitment</w:t>
            </w:r>
          </w:p>
        </w:tc>
      </w:tr>
      <w:tr w:rsidR="00941ADC" w:rsidRPr="00E712A7" w:rsidTr="00E20F1F">
        <w:trPr>
          <w:trHeight w:val="9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Pr="00E712A7" w:rsidRDefault="00941ADC" w:rsidP="00941ADC">
            <w:pPr>
              <w:pStyle w:val="Default"/>
              <w:spacing w:line="256" w:lineRule="auto"/>
              <w:rPr>
                <w:rFonts w:asciiTheme="majorHAnsi" w:hAnsiTheme="majorHAnsi"/>
                <w:b/>
                <w:bCs/>
                <w:szCs w:val="20"/>
              </w:rPr>
            </w:pPr>
            <w:r w:rsidRPr="00E712A7">
              <w:rPr>
                <w:rFonts w:asciiTheme="majorHAnsi" w:hAnsiTheme="majorHAnsi"/>
                <w:b/>
                <w:bCs/>
                <w:szCs w:val="20"/>
              </w:rPr>
              <w:t xml:space="preserve">QUALIFICATIONS </w:t>
            </w:r>
          </w:p>
          <w:p w:rsidR="00E20F1F" w:rsidRPr="00E712A7" w:rsidRDefault="00E20F1F" w:rsidP="00941ADC">
            <w:pPr>
              <w:pStyle w:val="Default"/>
              <w:spacing w:line="256" w:lineRule="auto"/>
              <w:rPr>
                <w:rFonts w:asciiTheme="majorHAnsi" w:hAnsiTheme="majorHAnsi"/>
                <w:b/>
                <w:bCs/>
                <w:szCs w:val="20"/>
              </w:rPr>
            </w:pPr>
          </w:p>
          <w:p w:rsidR="00E20F1F" w:rsidRPr="00E712A7" w:rsidRDefault="00E20F1F" w:rsidP="00941ADC">
            <w:pPr>
              <w:pStyle w:val="Default"/>
              <w:spacing w:line="256" w:lineRule="auto"/>
              <w:rPr>
                <w:rFonts w:asciiTheme="majorHAnsi" w:hAnsiTheme="majorHAnsi"/>
                <w:i/>
                <w:szCs w:val="20"/>
              </w:rPr>
            </w:pPr>
            <w:r w:rsidRPr="00E712A7">
              <w:rPr>
                <w:rFonts w:asciiTheme="majorHAnsi" w:hAnsiTheme="majorHAnsi"/>
                <w:bCs/>
                <w:i/>
                <w:szCs w:val="20"/>
              </w:rPr>
              <w:t>These are the only qualifications accepted for the role of class teacher.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F" w:rsidRPr="00E712A7" w:rsidRDefault="007B191A" w:rsidP="00E20F1F">
            <w:pPr>
              <w:pStyle w:val="Default"/>
              <w:numPr>
                <w:ilvl w:val="0"/>
                <w:numId w:val="20"/>
              </w:numPr>
              <w:spacing w:line="256" w:lineRule="auto"/>
              <w:rPr>
                <w:rFonts w:asciiTheme="majorHAnsi" w:hAnsiTheme="majorHAnsi" w:cstheme="minorBidi"/>
                <w:szCs w:val="20"/>
              </w:rPr>
            </w:pPr>
            <w:r w:rsidRPr="00E712A7">
              <w:rPr>
                <w:rFonts w:asciiTheme="majorHAnsi" w:hAnsiTheme="majorHAnsi" w:cstheme="minorBidi"/>
                <w:szCs w:val="20"/>
              </w:rPr>
              <w:t>Qualified Teacher Status</w:t>
            </w:r>
            <w:r w:rsidRPr="00E712A7">
              <w:rPr>
                <w:rFonts w:asciiTheme="majorHAnsi" w:hAnsiTheme="majorHAnsi" w:cstheme="minorBidi"/>
                <w:szCs w:val="20"/>
              </w:rPr>
              <w:t xml:space="preserve"> through </w:t>
            </w:r>
            <w:r w:rsidR="00E20F1F" w:rsidRPr="00E712A7">
              <w:rPr>
                <w:rFonts w:asciiTheme="majorHAnsi" w:hAnsiTheme="majorHAnsi" w:cstheme="minorBidi"/>
                <w:szCs w:val="20"/>
              </w:rPr>
              <w:t xml:space="preserve">the </w:t>
            </w:r>
            <w:r w:rsidRPr="00E712A7">
              <w:rPr>
                <w:rFonts w:asciiTheme="majorHAnsi" w:hAnsiTheme="majorHAnsi" w:cstheme="minorBidi"/>
                <w:szCs w:val="20"/>
              </w:rPr>
              <w:t>NCE certificate</w:t>
            </w:r>
            <w:r w:rsidR="00E20F1F" w:rsidRPr="00E712A7">
              <w:rPr>
                <w:rFonts w:asciiTheme="majorHAnsi" w:hAnsiTheme="majorHAnsi" w:cstheme="minorBidi"/>
                <w:szCs w:val="20"/>
              </w:rPr>
              <w:t xml:space="preserve">; </w:t>
            </w:r>
          </w:p>
          <w:p w:rsidR="00E20F1F" w:rsidRPr="00E712A7" w:rsidRDefault="007B191A" w:rsidP="00E20F1F">
            <w:pPr>
              <w:pStyle w:val="Default"/>
              <w:numPr>
                <w:ilvl w:val="0"/>
                <w:numId w:val="20"/>
              </w:numPr>
              <w:spacing w:line="256" w:lineRule="auto"/>
              <w:rPr>
                <w:rFonts w:asciiTheme="majorHAnsi" w:hAnsiTheme="majorHAnsi" w:cstheme="minorBidi"/>
                <w:szCs w:val="20"/>
              </w:rPr>
            </w:pPr>
            <w:r w:rsidRPr="00E712A7">
              <w:rPr>
                <w:rFonts w:asciiTheme="majorHAnsi" w:hAnsiTheme="majorHAnsi" w:cstheme="minorBidi"/>
                <w:szCs w:val="20"/>
              </w:rPr>
              <w:t xml:space="preserve">A good Honours Degree </w:t>
            </w:r>
            <w:r w:rsidR="00E20F1F" w:rsidRPr="00E712A7">
              <w:rPr>
                <w:rFonts w:asciiTheme="majorHAnsi" w:hAnsiTheme="majorHAnsi" w:cstheme="minorBidi"/>
                <w:szCs w:val="20"/>
              </w:rPr>
              <w:t>with PGCE/PGDip.</w:t>
            </w:r>
          </w:p>
          <w:p w:rsidR="00E20F1F" w:rsidRPr="00E712A7" w:rsidRDefault="00E20F1F" w:rsidP="00E20F1F">
            <w:pPr>
              <w:pStyle w:val="Default"/>
              <w:numPr>
                <w:ilvl w:val="0"/>
                <w:numId w:val="20"/>
              </w:numPr>
              <w:spacing w:line="256" w:lineRule="auto"/>
              <w:rPr>
                <w:rFonts w:asciiTheme="majorHAnsi" w:hAnsiTheme="majorHAnsi" w:cstheme="minorBidi"/>
                <w:szCs w:val="20"/>
              </w:rPr>
            </w:pPr>
            <w:r w:rsidRPr="00E712A7">
              <w:rPr>
                <w:rFonts w:asciiTheme="majorHAnsi" w:hAnsiTheme="majorHAnsi" w:cstheme="minorBidi"/>
                <w:szCs w:val="20"/>
              </w:rPr>
              <w:t>A good Honours Degree with significant teaching experience and a willingness to undergo further teacher training development</w:t>
            </w:r>
          </w:p>
          <w:p w:rsidR="00941ADC" w:rsidRPr="00E712A7" w:rsidRDefault="00E20F1F" w:rsidP="00E20F1F">
            <w:pPr>
              <w:pStyle w:val="Default"/>
              <w:numPr>
                <w:ilvl w:val="0"/>
                <w:numId w:val="20"/>
              </w:numPr>
              <w:spacing w:line="256" w:lineRule="auto"/>
              <w:rPr>
                <w:rFonts w:asciiTheme="majorHAnsi" w:hAnsiTheme="majorHAnsi" w:cstheme="minorBidi"/>
                <w:szCs w:val="20"/>
              </w:rPr>
            </w:pPr>
            <w:r w:rsidRPr="00E712A7">
              <w:rPr>
                <w:rFonts w:asciiTheme="majorHAnsi" w:hAnsiTheme="majorHAnsi" w:cstheme="minorBidi"/>
                <w:szCs w:val="20"/>
              </w:rPr>
              <w:t>Newly qualified NCE graduate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Prepared themselves for the post through appropriate professional development </w:t>
            </w:r>
          </w:p>
          <w:p w:rsidR="00941ADC" w:rsidRPr="00E712A7" w:rsidRDefault="00941ADC" w:rsidP="00941ADC">
            <w:pPr>
              <w:pStyle w:val="Default"/>
              <w:spacing w:line="256" w:lineRule="auto"/>
              <w:rPr>
                <w:rFonts w:asciiTheme="majorHAnsi" w:hAnsiTheme="majorHAnsi"/>
                <w:szCs w:val="20"/>
              </w:rPr>
            </w:pPr>
          </w:p>
        </w:tc>
      </w:tr>
      <w:tr w:rsidR="00941ADC" w:rsidRPr="00E712A7" w:rsidTr="00E20F1F">
        <w:trPr>
          <w:trHeight w:val="31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Pr="00E712A7" w:rsidRDefault="00941ADC" w:rsidP="00941ADC">
            <w:pPr>
              <w:pStyle w:val="Default"/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b/>
                <w:bCs/>
                <w:szCs w:val="20"/>
              </w:rPr>
              <w:t xml:space="preserve">SKILLS &amp; EXPERIENCE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Successful experience of teaching (or teaching practice) in </w:t>
            </w:r>
            <w:r w:rsidRPr="00E712A7">
              <w:rPr>
                <w:rFonts w:asciiTheme="majorHAnsi" w:hAnsiTheme="majorHAnsi"/>
                <w:szCs w:val="20"/>
              </w:rPr>
              <w:t>Pre-School</w:t>
            </w:r>
            <w:r w:rsidRPr="00E712A7">
              <w:rPr>
                <w:rFonts w:asciiTheme="majorHAnsi" w:hAnsiTheme="majorHAnsi"/>
                <w:szCs w:val="20"/>
              </w:rPr>
              <w:t xml:space="preserve">. </w:t>
            </w:r>
          </w:p>
          <w:p w:rsidR="00941ADC" w:rsidRPr="00E712A7" w:rsidRDefault="00941ADC" w:rsidP="00941ADC">
            <w:pPr>
              <w:pStyle w:val="Default"/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Proven ability to: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Provide a stimulating and challenging classroom environment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Differentiate to meet the needs of all learners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Use observational assessment to inform future learning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Sensitively and effectively manage the behaviour of children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Work in partnership with parents/carers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Work effectively with support staff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Able to work on their own initiative and be part of a team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Able to see tasks, plans and ideas through to completion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Able to communicate effectively in a wide variety of forms to a range of audiences </w:t>
            </w:r>
          </w:p>
          <w:p w:rsidR="00941ADC" w:rsidRPr="00E712A7" w:rsidRDefault="00941ADC" w:rsidP="00941ADC">
            <w:pPr>
              <w:pStyle w:val="Default"/>
              <w:spacing w:line="256" w:lineRule="auto"/>
              <w:rPr>
                <w:rFonts w:asciiTheme="majorHAnsi" w:hAnsiTheme="majorHAnsi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Experience of being involved in a networked learning community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Use ICT effectively to support and enrich learning experiences </w:t>
            </w:r>
          </w:p>
          <w:p w:rsidR="00941ADC" w:rsidRPr="00E712A7" w:rsidRDefault="00941ADC" w:rsidP="00941ADC">
            <w:pPr>
              <w:pStyle w:val="Default"/>
              <w:spacing w:line="256" w:lineRule="auto"/>
              <w:rPr>
                <w:rFonts w:asciiTheme="majorHAnsi" w:hAnsiTheme="majorHAnsi"/>
                <w:szCs w:val="20"/>
              </w:rPr>
            </w:pPr>
          </w:p>
        </w:tc>
      </w:tr>
      <w:tr w:rsidR="00941ADC" w:rsidRPr="00E712A7" w:rsidTr="00E20F1F">
        <w:trPr>
          <w:trHeight w:val="3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Pr="00E712A7" w:rsidRDefault="00941ADC" w:rsidP="00941ADC">
            <w:pPr>
              <w:pStyle w:val="Default"/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b/>
                <w:bCs/>
                <w:szCs w:val="20"/>
              </w:rPr>
              <w:t xml:space="preserve">ATTITUDES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Value the education of every student as equally important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Be committed to equal opportunities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Believe in students’ entitlement to a broad, balanced and meaningful education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Be committed to high quality in all aspects of their work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Have a collaborative approach to partnership working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>Have an understanding of school systems, timetabling, data tracking for students, development, planning and implementation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Recognise that it is the responsibility of leadership to provide active support and challenge to colleagues </w:t>
            </w:r>
          </w:p>
          <w:p w:rsidR="00941ADC" w:rsidRPr="00E712A7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/>
                <w:szCs w:val="20"/>
              </w:rPr>
            </w:pPr>
            <w:r w:rsidRPr="00E712A7">
              <w:rPr>
                <w:rFonts w:asciiTheme="majorHAnsi" w:hAnsiTheme="majorHAnsi"/>
                <w:szCs w:val="20"/>
              </w:rPr>
              <w:t xml:space="preserve">Understand and practise the principles of change management </w:t>
            </w:r>
          </w:p>
          <w:p w:rsidR="00941ADC" w:rsidRPr="00E712A7" w:rsidRDefault="00941ADC" w:rsidP="00941ADC">
            <w:pPr>
              <w:pStyle w:val="Default"/>
              <w:spacing w:line="256" w:lineRule="auto"/>
              <w:rPr>
                <w:rFonts w:asciiTheme="majorHAnsi" w:hAnsiTheme="majorHAnsi"/>
                <w:szCs w:val="20"/>
              </w:rPr>
            </w:pPr>
          </w:p>
        </w:tc>
      </w:tr>
    </w:tbl>
    <w:p w:rsidR="00941ADC" w:rsidRPr="00E712A7" w:rsidRDefault="00941ADC" w:rsidP="007B191A">
      <w:pPr>
        <w:rPr>
          <w:rFonts w:asciiTheme="majorHAnsi" w:hAnsiTheme="majorHAnsi"/>
        </w:rPr>
      </w:pPr>
    </w:p>
    <w:p w:rsidR="00E712A7" w:rsidRPr="00E712A7" w:rsidRDefault="00E712A7">
      <w:pPr>
        <w:rPr>
          <w:rFonts w:asciiTheme="majorHAnsi" w:hAnsiTheme="majorHAnsi"/>
        </w:rPr>
      </w:pPr>
    </w:p>
    <w:sectPr w:rsidR="00E712A7" w:rsidRPr="00E712A7" w:rsidSect="006A32DB">
      <w:pgSz w:w="11900" w:h="16840"/>
      <w:pgMar w:top="73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464"/>
    <w:multiLevelType w:val="hybridMultilevel"/>
    <w:tmpl w:val="845AF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03899"/>
    <w:multiLevelType w:val="hybridMultilevel"/>
    <w:tmpl w:val="FFDC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993"/>
    <w:multiLevelType w:val="hybridMultilevel"/>
    <w:tmpl w:val="0C3E0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E4EA8"/>
    <w:multiLevelType w:val="hybridMultilevel"/>
    <w:tmpl w:val="9A74C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C3237"/>
    <w:multiLevelType w:val="hybridMultilevel"/>
    <w:tmpl w:val="65F4B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460DA"/>
    <w:multiLevelType w:val="hybridMultilevel"/>
    <w:tmpl w:val="C14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742"/>
    <w:multiLevelType w:val="hybridMultilevel"/>
    <w:tmpl w:val="5D3E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2458"/>
    <w:multiLevelType w:val="hybridMultilevel"/>
    <w:tmpl w:val="D540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A12"/>
    <w:multiLevelType w:val="hybridMultilevel"/>
    <w:tmpl w:val="9218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7FA2"/>
    <w:multiLevelType w:val="hybridMultilevel"/>
    <w:tmpl w:val="920E8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D7772"/>
    <w:multiLevelType w:val="hybridMultilevel"/>
    <w:tmpl w:val="67521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E12D4"/>
    <w:multiLevelType w:val="hybridMultilevel"/>
    <w:tmpl w:val="E9F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00D6"/>
    <w:multiLevelType w:val="hybridMultilevel"/>
    <w:tmpl w:val="8F6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E321E"/>
    <w:multiLevelType w:val="hybridMultilevel"/>
    <w:tmpl w:val="CED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29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5F9260E"/>
    <w:multiLevelType w:val="hybridMultilevel"/>
    <w:tmpl w:val="1F62542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16C5"/>
    <w:multiLevelType w:val="hybridMultilevel"/>
    <w:tmpl w:val="92F0A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43674"/>
    <w:multiLevelType w:val="hybridMultilevel"/>
    <w:tmpl w:val="5A12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2255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6067C"/>
    <w:multiLevelType w:val="hybridMultilevel"/>
    <w:tmpl w:val="E7E6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404B"/>
    <w:multiLevelType w:val="hybridMultilevel"/>
    <w:tmpl w:val="9F400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B411F"/>
    <w:multiLevelType w:val="hybridMultilevel"/>
    <w:tmpl w:val="0F9E92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F49F2"/>
    <w:multiLevelType w:val="hybridMultilevel"/>
    <w:tmpl w:val="6A6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60A5D"/>
    <w:multiLevelType w:val="hybridMultilevel"/>
    <w:tmpl w:val="369C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E72"/>
    <w:multiLevelType w:val="hybridMultilevel"/>
    <w:tmpl w:val="15EC6F72"/>
    <w:lvl w:ilvl="0" w:tplc="650C115C">
      <w:numFmt w:val="bullet"/>
      <w:lvlText w:val="•"/>
      <w:lvlJc w:val="left"/>
      <w:pPr>
        <w:ind w:left="720" w:hanging="720"/>
      </w:pPr>
      <w:rPr>
        <w:rFonts w:ascii="Calibri" w:eastAsiaTheme="minorEastAsia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B1394"/>
    <w:multiLevelType w:val="hybridMultilevel"/>
    <w:tmpl w:val="7138C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12"/>
  </w:num>
  <w:num w:numId="10">
    <w:abstractNumId w:val="22"/>
  </w:num>
  <w:num w:numId="11">
    <w:abstractNumId w:val="14"/>
  </w:num>
  <w:num w:numId="12">
    <w:abstractNumId w:val="17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0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20"/>
  </w:num>
  <w:num w:numId="24">
    <w:abstractNumId w:val="15"/>
  </w:num>
  <w:num w:numId="25">
    <w:abstractNumId w:val="0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2F"/>
    <w:rsid w:val="00024F13"/>
    <w:rsid w:val="00064943"/>
    <w:rsid w:val="00085B3C"/>
    <w:rsid w:val="000A46C9"/>
    <w:rsid w:val="000F10DF"/>
    <w:rsid w:val="001229CF"/>
    <w:rsid w:val="00151CE7"/>
    <w:rsid w:val="0018399F"/>
    <w:rsid w:val="0019649D"/>
    <w:rsid w:val="001C4B5B"/>
    <w:rsid w:val="001E35F3"/>
    <w:rsid w:val="002631F8"/>
    <w:rsid w:val="002671E0"/>
    <w:rsid w:val="002A7D57"/>
    <w:rsid w:val="002D6D2D"/>
    <w:rsid w:val="002E3257"/>
    <w:rsid w:val="002F0D22"/>
    <w:rsid w:val="003275B0"/>
    <w:rsid w:val="003951E5"/>
    <w:rsid w:val="003C724F"/>
    <w:rsid w:val="003D3223"/>
    <w:rsid w:val="00421DBF"/>
    <w:rsid w:val="0048363D"/>
    <w:rsid w:val="004C517A"/>
    <w:rsid w:val="00523C5A"/>
    <w:rsid w:val="005350D3"/>
    <w:rsid w:val="00551CAF"/>
    <w:rsid w:val="0055700E"/>
    <w:rsid w:val="0058503A"/>
    <w:rsid w:val="00596C85"/>
    <w:rsid w:val="005D0A9B"/>
    <w:rsid w:val="0061372F"/>
    <w:rsid w:val="006950D6"/>
    <w:rsid w:val="006A32DB"/>
    <w:rsid w:val="006C34FE"/>
    <w:rsid w:val="006F49B0"/>
    <w:rsid w:val="00760931"/>
    <w:rsid w:val="007727D1"/>
    <w:rsid w:val="00792D02"/>
    <w:rsid w:val="007B191A"/>
    <w:rsid w:val="008274BA"/>
    <w:rsid w:val="00840C4B"/>
    <w:rsid w:val="00924C82"/>
    <w:rsid w:val="00941ADC"/>
    <w:rsid w:val="009A42E1"/>
    <w:rsid w:val="009B0F51"/>
    <w:rsid w:val="00A50A1A"/>
    <w:rsid w:val="00A778DA"/>
    <w:rsid w:val="00BC36B9"/>
    <w:rsid w:val="00C126BE"/>
    <w:rsid w:val="00C1462B"/>
    <w:rsid w:val="00CA063D"/>
    <w:rsid w:val="00CA1CE7"/>
    <w:rsid w:val="00CD6A22"/>
    <w:rsid w:val="00CE240C"/>
    <w:rsid w:val="00CF4DC2"/>
    <w:rsid w:val="00D11B08"/>
    <w:rsid w:val="00D95F0C"/>
    <w:rsid w:val="00E20F1F"/>
    <w:rsid w:val="00E27E7D"/>
    <w:rsid w:val="00E5557C"/>
    <w:rsid w:val="00E712A7"/>
    <w:rsid w:val="00EB31E0"/>
    <w:rsid w:val="00F44538"/>
    <w:rsid w:val="00F6106B"/>
    <w:rsid w:val="00F71327"/>
    <w:rsid w:val="00F7267B"/>
    <w:rsid w:val="00FE26E7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429871-AE9E-44E6-A114-5305695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DC"/>
  </w:style>
  <w:style w:type="paragraph" w:styleId="Heading5">
    <w:name w:val="heading 5"/>
    <w:basedOn w:val="Normal"/>
    <w:next w:val="Normal"/>
    <w:link w:val="Heading5Char"/>
    <w:unhideWhenUsed/>
    <w:qFormat/>
    <w:rsid w:val="001C4B5B"/>
    <w:pPr>
      <w:keepNext/>
      <w:jc w:val="center"/>
      <w:outlineLvl w:val="4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C4B5B"/>
    <w:pPr>
      <w:keepNext/>
      <w:outlineLvl w:val="8"/>
    </w:pPr>
    <w:rPr>
      <w:rFonts w:ascii="Frutiger 45 Light" w:eastAsia="Times New Roman" w:hAnsi="Frutiger 45 Light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E7"/>
    <w:pPr>
      <w:ind w:left="720"/>
      <w:contextualSpacing/>
    </w:pPr>
  </w:style>
  <w:style w:type="table" w:styleId="TableGrid">
    <w:name w:val="Table Grid"/>
    <w:basedOn w:val="TableNormal"/>
    <w:uiPriority w:val="59"/>
    <w:rsid w:val="0039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4B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C4B5B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1C4B5B"/>
    <w:rPr>
      <w:rFonts w:ascii="Frutiger 45 Light" w:eastAsia="Times New Roman" w:hAnsi="Frutiger 45 Light" w:cs="Times New Roman"/>
      <w:b/>
      <w:bCs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E32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Default">
    <w:name w:val="Default"/>
    <w:rsid w:val="00941A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589D9-D188-4662-9C16-88F58887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Hudson</dc:creator>
  <cp:lastModifiedBy>Prophet</cp:lastModifiedBy>
  <cp:revision>2</cp:revision>
  <cp:lastPrinted>2017-08-24T11:07:00Z</cp:lastPrinted>
  <dcterms:created xsi:type="dcterms:W3CDTF">2017-10-23T12:00:00Z</dcterms:created>
  <dcterms:modified xsi:type="dcterms:W3CDTF">2017-10-23T12:00:00Z</dcterms:modified>
</cp:coreProperties>
</file>